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A9C4A" w14:textId="77777777" w:rsidR="002A596B" w:rsidRPr="005F76C4" w:rsidRDefault="002A596B">
      <w:pPr>
        <w:autoSpaceDE w:val="0"/>
        <w:autoSpaceDN w:val="0"/>
        <w:adjustRightInd w:val="0"/>
        <w:rPr>
          <w:rStyle w:val="Emphasis"/>
        </w:rPr>
      </w:pPr>
      <w:bookmarkStart w:id="0" w:name="_GoBack"/>
      <w:bookmarkEnd w:id="0"/>
    </w:p>
    <w:p w14:paraId="073A8FD7" w14:textId="77777777" w:rsidR="00317058" w:rsidRDefault="005F76C4">
      <w:pPr>
        <w:autoSpaceDE w:val="0"/>
        <w:autoSpaceDN w:val="0"/>
        <w:adjustRightInd w:val="0"/>
        <w:rPr>
          <w:rFonts w:ascii="Arial" w:hAnsi="Arial" w:cs="Arial"/>
          <w:b/>
          <w:bCs/>
          <w:color w:val="000000"/>
          <w:szCs w:val="22"/>
          <w:lang w:val="en-US"/>
        </w:rPr>
      </w:pPr>
      <w:r>
        <w:rPr>
          <w:rFonts w:ascii="Arial" w:hAnsi="Arial" w:cs="Arial"/>
          <w:b/>
          <w:bCs/>
          <w:noProof/>
          <w:color w:val="000000"/>
          <w:szCs w:val="22"/>
          <w:lang w:eastAsia="en-GB"/>
        </w:rPr>
        <w:drawing>
          <wp:anchor distT="0" distB="0" distL="114300" distR="114300" simplePos="0" relativeHeight="251658240" behindDoc="0" locked="0" layoutInCell="1" allowOverlap="1" wp14:anchorId="7B608501" wp14:editId="40DB7086">
            <wp:simplePos x="0" y="0"/>
            <wp:positionH relativeFrom="column">
              <wp:posOffset>683260</wp:posOffset>
            </wp:positionH>
            <wp:positionV relativeFrom="paragraph">
              <wp:posOffset>-619125</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CCD1F" w14:textId="77777777" w:rsidR="00317058" w:rsidRDefault="00317058">
      <w:pPr>
        <w:autoSpaceDE w:val="0"/>
        <w:autoSpaceDN w:val="0"/>
        <w:adjustRightInd w:val="0"/>
        <w:rPr>
          <w:rFonts w:ascii="Arial" w:hAnsi="Arial" w:cs="Arial"/>
          <w:b/>
          <w:bCs/>
          <w:color w:val="000000"/>
          <w:szCs w:val="22"/>
          <w:lang w:val="en-US"/>
        </w:rPr>
      </w:pPr>
    </w:p>
    <w:p w14:paraId="3C4609EF" w14:textId="77777777" w:rsidR="00317058" w:rsidRDefault="00317058" w:rsidP="00635AE1">
      <w:pPr>
        <w:autoSpaceDE w:val="0"/>
        <w:autoSpaceDN w:val="0"/>
        <w:adjustRightInd w:val="0"/>
        <w:jc w:val="center"/>
        <w:rPr>
          <w:rFonts w:ascii="Arial" w:hAnsi="Arial" w:cs="Arial"/>
          <w:b/>
          <w:bCs/>
          <w:color w:val="000000"/>
          <w:szCs w:val="22"/>
          <w:lang w:val="en-US"/>
        </w:rPr>
      </w:pPr>
    </w:p>
    <w:p w14:paraId="65F7F069" w14:textId="77777777" w:rsidR="00317058" w:rsidRDefault="00317058">
      <w:pPr>
        <w:autoSpaceDE w:val="0"/>
        <w:autoSpaceDN w:val="0"/>
        <w:adjustRightInd w:val="0"/>
        <w:rPr>
          <w:rFonts w:ascii="Arial" w:hAnsi="Arial" w:cs="Arial"/>
          <w:b/>
          <w:bCs/>
          <w:color w:val="000000"/>
          <w:szCs w:val="22"/>
          <w:lang w:val="en-US"/>
        </w:rPr>
      </w:pPr>
    </w:p>
    <w:p w14:paraId="73CEDD22" w14:textId="77777777" w:rsidR="00317058" w:rsidRDefault="00317058">
      <w:pPr>
        <w:autoSpaceDE w:val="0"/>
        <w:autoSpaceDN w:val="0"/>
        <w:adjustRightInd w:val="0"/>
        <w:rPr>
          <w:rFonts w:ascii="Arial" w:hAnsi="Arial" w:cs="Arial"/>
          <w:b/>
          <w:bCs/>
          <w:color w:val="000000"/>
          <w:szCs w:val="22"/>
          <w:lang w:val="en-US"/>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317058" w:rsidRPr="006A008A" w14:paraId="3E79E4F4" w14:textId="77777777" w:rsidTr="006A008A">
        <w:trPr>
          <w:trHeight w:val="654"/>
        </w:trPr>
        <w:tc>
          <w:tcPr>
            <w:tcW w:w="6385" w:type="dxa"/>
            <w:gridSpan w:val="2"/>
            <w:tcBorders>
              <w:bottom w:val="single" w:sz="4" w:space="0" w:color="auto"/>
            </w:tcBorders>
            <w:shd w:val="clear" w:color="auto" w:fill="99CC00"/>
          </w:tcPr>
          <w:p w14:paraId="62065E41" w14:textId="77777777" w:rsidR="00317058" w:rsidRDefault="00317058" w:rsidP="006A008A">
            <w:pPr>
              <w:jc w:val="center"/>
            </w:pPr>
          </w:p>
          <w:p w14:paraId="295ADC06" w14:textId="77777777" w:rsidR="00764704" w:rsidRDefault="00764704" w:rsidP="006A008A">
            <w:pPr>
              <w:jc w:val="center"/>
              <w:rPr>
                <w:rFonts w:ascii="Calibri" w:hAnsi="Calibri"/>
                <w:b/>
                <w:sz w:val="36"/>
                <w:szCs w:val="36"/>
              </w:rPr>
            </w:pPr>
          </w:p>
          <w:p w14:paraId="1DB7A80D" w14:textId="77777777" w:rsidR="00317058" w:rsidRPr="006A008A" w:rsidRDefault="00684FC1" w:rsidP="006A008A">
            <w:pPr>
              <w:jc w:val="center"/>
              <w:rPr>
                <w:rFonts w:ascii="Calibri" w:hAnsi="Calibri"/>
                <w:b/>
                <w:sz w:val="36"/>
                <w:szCs w:val="36"/>
              </w:rPr>
            </w:pPr>
            <w:r>
              <w:rPr>
                <w:rFonts w:ascii="Calibri" w:hAnsi="Calibri"/>
                <w:b/>
                <w:sz w:val="36"/>
                <w:szCs w:val="36"/>
              </w:rPr>
              <w:t>Data</w:t>
            </w:r>
            <w:r w:rsidR="00317058" w:rsidRPr="006A008A">
              <w:rPr>
                <w:rFonts w:ascii="Calibri" w:hAnsi="Calibri"/>
                <w:b/>
                <w:sz w:val="36"/>
                <w:szCs w:val="36"/>
              </w:rPr>
              <w:t xml:space="preserve"> Protection Policy</w:t>
            </w:r>
          </w:p>
          <w:p w14:paraId="29B6B458" w14:textId="77777777" w:rsidR="00F94E86" w:rsidRPr="006A008A" w:rsidRDefault="00F94E86" w:rsidP="006A008A">
            <w:pPr>
              <w:jc w:val="center"/>
              <w:rPr>
                <w:rFonts w:ascii="Calibri" w:hAnsi="Calibri"/>
                <w:b/>
                <w:sz w:val="36"/>
                <w:szCs w:val="36"/>
              </w:rPr>
            </w:pPr>
          </w:p>
          <w:p w14:paraId="61316198" w14:textId="77777777" w:rsidR="00F94E86" w:rsidRPr="006A008A" w:rsidRDefault="00F94E86" w:rsidP="006A008A">
            <w:pPr>
              <w:jc w:val="center"/>
              <w:rPr>
                <w:rFonts w:ascii="Calibri" w:hAnsi="Calibri"/>
                <w:b/>
                <w:sz w:val="36"/>
                <w:szCs w:val="36"/>
              </w:rPr>
            </w:pPr>
          </w:p>
        </w:tc>
      </w:tr>
      <w:tr w:rsidR="00317058" w:rsidRPr="006A008A" w14:paraId="5765F5EB" w14:textId="77777777" w:rsidTr="006A008A">
        <w:trPr>
          <w:trHeight w:val="646"/>
        </w:trPr>
        <w:tc>
          <w:tcPr>
            <w:tcW w:w="3441" w:type="dxa"/>
            <w:shd w:val="clear" w:color="auto" w:fill="FFFFFF"/>
          </w:tcPr>
          <w:p w14:paraId="65512B39" w14:textId="77777777" w:rsidR="00317058" w:rsidRPr="00F432AE" w:rsidRDefault="00317058" w:rsidP="0077756F">
            <w:pPr>
              <w:jc w:val="center"/>
              <w:rPr>
                <w:rFonts w:ascii="Calibri" w:hAnsi="Calibri" w:cs="Calibri"/>
              </w:rPr>
            </w:pPr>
          </w:p>
          <w:p w14:paraId="75F40797" w14:textId="77777777" w:rsidR="00317058" w:rsidRPr="00F432AE" w:rsidRDefault="00317058" w:rsidP="0077756F">
            <w:pPr>
              <w:jc w:val="center"/>
              <w:rPr>
                <w:rFonts w:ascii="Calibri" w:hAnsi="Calibri" w:cs="Calibri"/>
              </w:rPr>
            </w:pPr>
            <w:r w:rsidRPr="00F432AE">
              <w:rPr>
                <w:rFonts w:ascii="Calibri" w:hAnsi="Calibri" w:cs="Calibri"/>
              </w:rPr>
              <w:t>Authors</w:t>
            </w:r>
          </w:p>
        </w:tc>
        <w:tc>
          <w:tcPr>
            <w:tcW w:w="2944" w:type="dxa"/>
            <w:shd w:val="clear" w:color="auto" w:fill="FFFFFF"/>
          </w:tcPr>
          <w:p w14:paraId="2DD41C8D" w14:textId="77777777" w:rsidR="00317058" w:rsidRPr="00F432AE" w:rsidRDefault="00317058" w:rsidP="0077756F">
            <w:pPr>
              <w:jc w:val="center"/>
              <w:rPr>
                <w:rFonts w:ascii="Calibri" w:hAnsi="Calibri" w:cs="Calibri"/>
              </w:rPr>
            </w:pPr>
          </w:p>
          <w:p w14:paraId="3D5807E4" w14:textId="77777777" w:rsidR="00317058" w:rsidRPr="00F432AE" w:rsidRDefault="005D78B7" w:rsidP="0077756F">
            <w:pPr>
              <w:jc w:val="center"/>
              <w:rPr>
                <w:rFonts w:ascii="Calibri" w:hAnsi="Calibri" w:cs="Calibri"/>
              </w:rPr>
            </w:pPr>
            <w:r w:rsidRPr="00F432AE">
              <w:rPr>
                <w:rFonts w:ascii="Calibri" w:hAnsi="Calibri" w:cs="Calibri"/>
              </w:rPr>
              <w:t>Personnel</w:t>
            </w:r>
          </w:p>
          <w:p w14:paraId="75339848" w14:textId="77777777" w:rsidR="00A770CA" w:rsidRPr="00F432AE" w:rsidRDefault="00A770CA" w:rsidP="0077756F">
            <w:pPr>
              <w:jc w:val="center"/>
              <w:rPr>
                <w:rFonts w:ascii="Calibri" w:hAnsi="Calibri" w:cs="Calibri"/>
              </w:rPr>
            </w:pPr>
          </w:p>
        </w:tc>
      </w:tr>
      <w:tr w:rsidR="00317058" w:rsidRPr="0077756F" w14:paraId="1971AC80" w14:textId="77777777" w:rsidTr="006A008A">
        <w:trPr>
          <w:trHeight w:val="813"/>
        </w:trPr>
        <w:tc>
          <w:tcPr>
            <w:tcW w:w="3441" w:type="dxa"/>
            <w:shd w:val="clear" w:color="auto" w:fill="FFFFFF"/>
          </w:tcPr>
          <w:p w14:paraId="7D982AA2" w14:textId="77777777" w:rsidR="00317058" w:rsidRPr="00F432AE" w:rsidRDefault="00317058" w:rsidP="0077756F">
            <w:pPr>
              <w:jc w:val="center"/>
              <w:rPr>
                <w:rFonts w:ascii="Calibri" w:hAnsi="Calibri" w:cs="Calibri"/>
              </w:rPr>
            </w:pPr>
          </w:p>
          <w:p w14:paraId="51A88921" w14:textId="77777777" w:rsidR="00317058" w:rsidRPr="00F432AE" w:rsidRDefault="00317058" w:rsidP="0077756F">
            <w:pPr>
              <w:jc w:val="center"/>
              <w:rPr>
                <w:rFonts w:ascii="Calibri" w:hAnsi="Calibri" w:cs="Calibri"/>
              </w:rPr>
            </w:pPr>
            <w:r w:rsidRPr="00F432AE">
              <w:rPr>
                <w:rFonts w:ascii="Calibri" w:hAnsi="Calibri" w:cs="Calibri"/>
              </w:rPr>
              <w:t>Policy Lead</w:t>
            </w:r>
          </w:p>
        </w:tc>
        <w:tc>
          <w:tcPr>
            <w:tcW w:w="2944" w:type="dxa"/>
            <w:shd w:val="clear" w:color="auto" w:fill="FFFFFF"/>
          </w:tcPr>
          <w:p w14:paraId="49A18FA1" w14:textId="77777777" w:rsidR="00317058" w:rsidRPr="00F432AE" w:rsidRDefault="00317058" w:rsidP="0077756F">
            <w:pPr>
              <w:jc w:val="center"/>
              <w:rPr>
                <w:rFonts w:ascii="Calibri" w:hAnsi="Calibri" w:cs="Calibri"/>
              </w:rPr>
            </w:pPr>
          </w:p>
          <w:p w14:paraId="560FE8C1" w14:textId="77777777" w:rsidR="005D78B7" w:rsidRPr="00F432AE" w:rsidRDefault="005D78B7" w:rsidP="0077756F">
            <w:pPr>
              <w:jc w:val="center"/>
              <w:rPr>
                <w:rFonts w:ascii="Calibri" w:hAnsi="Calibri" w:cs="Calibri"/>
              </w:rPr>
            </w:pPr>
            <w:r w:rsidRPr="00F432AE">
              <w:rPr>
                <w:rFonts w:ascii="Calibri" w:hAnsi="Calibri" w:cs="Calibri"/>
              </w:rPr>
              <w:t>Kate Lunn</w:t>
            </w:r>
          </w:p>
          <w:p w14:paraId="3B612914" w14:textId="77777777" w:rsidR="00271373" w:rsidRPr="00F432AE" w:rsidRDefault="00271373" w:rsidP="0077756F">
            <w:pPr>
              <w:jc w:val="center"/>
              <w:rPr>
                <w:rFonts w:ascii="Calibri" w:hAnsi="Calibri" w:cs="Calibri"/>
              </w:rPr>
            </w:pPr>
          </w:p>
        </w:tc>
      </w:tr>
      <w:tr w:rsidR="00317058" w:rsidRPr="006A008A" w14:paraId="0657ADE6" w14:textId="77777777" w:rsidTr="006A008A">
        <w:trPr>
          <w:trHeight w:val="813"/>
        </w:trPr>
        <w:tc>
          <w:tcPr>
            <w:tcW w:w="3441" w:type="dxa"/>
            <w:shd w:val="clear" w:color="auto" w:fill="FFFFFF"/>
          </w:tcPr>
          <w:p w14:paraId="38F361DF" w14:textId="77777777" w:rsidR="00317058" w:rsidRPr="00F432AE" w:rsidRDefault="00317058" w:rsidP="0077756F">
            <w:pPr>
              <w:jc w:val="center"/>
              <w:rPr>
                <w:rFonts w:ascii="Calibri" w:hAnsi="Calibri" w:cs="Calibri"/>
              </w:rPr>
            </w:pPr>
          </w:p>
          <w:p w14:paraId="6BFE8AC4" w14:textId="77777777" w:rsidR="00317058" w:rsidRPr="00F432AE" w:rsidRDefault="00317058" w:rsidP="0077756F">
            <w:pPr>
              <w:jc w:val="center"/>
              <w:rPr>
                <w:rFonts w:ascii="Calibri" w:hAnsi="Calibri" w:cs="Calibri"/>
              </w:rPr>
            </w:pPr>
            <w:r w:rsidRPr="00F432AE">
              <w:rPr>
                <w:rFonts w:ascii="Calibri" w:hAnsi="Calibri" w:cs="Calibri"/>
              </w:rPr>
              <w:t xml:space="preserve">Date Ratified by </w:t>
            </w:r>
            <w:r w:rsidR="00764704" w:rsidRPr="00F432AE">
              <w:rPr>
                <w:rFonts w:ascii="Calibri" w:hAnsi="Calibri" w:cs="Calibri"/>
              </w:rPr>
              <w:t>the personnel</w:t>
            </w:r>
            <w:r w:rsidRPr="00F432AE">
              <w:rPr>
                <w:rFonts w:ascii="Calibri" w:hAnsi="Calibri" w:cs="Calibri"/>
              </w:rPr>
              <w:t xml:space="preserve"> team</w:t>
            </w:r>
          </w:p>
        </w:tc>
        <w:tc>
          <w:tcPr>
            <w:tcW w:w="2944" w:type="dxa"/>
            <w:shd w:val="clear" w:color="auto" w:fill="FFFFFF"/>
          </w:tcPr>
          <w:p w14:paraId="1F1E6A7B" w14:textId="77777777" w:rsidR="00635AE1" w:rsidRPr="00F432AE" w:rsidRDefault="00635AE1" w:rsidP="0077756F">
            <w:pPr>
              <w:jc w:val="center"/>
              <w:rPr>
                <w:rFonts w:ascii="Calibri" w:hAnsi="Calibri" w:cs="Calibri"/>
              </w:rPr>
            </w:pPr>
          </w:p>
          <w:p w14:paraId="6CE7AC19" w14:textId="77777777" w:rsidR="00317058" w:rsidRPr="00F432AE" w:rsidRDefault="00CC70A2" w:rsidP="0077756F">
            <w:pPr>
              <w:jc w:val="center"/>
              <w:rPr>
                <w:rFonts w:ascii="Calibri" w:hAnsi="Calibri" w:cs="Calibri"/>
              </w:rPr>
            </w:pPr>
            <w:r w:rsidRPr="00F432AE">
              <w:rPr>
                <w:rFonts w:ascii="Calibri" w:hAnsi="Calibri" w:cs="Calibri"/>
              </w:rPr>
              <w:t>March 2012</w:t>
            </w:r>
          </w:p>
          <w:p w14:paraId="0EC23CDC" w14:textId="77777777" w:rsidR="00CC2450" w:rsidRPr="00F432AE" w:rsidRDefault="00CC2450" w:rsidP="0077756F">
            <w:pPr>
              <w:jc w:val="center"/>
              <w:rPr>
                <w:rFonts w:ascii="Calibri" w:hAnsi="Calibri" w:cs="Calibri"/>
              </w:rPr>
            </w:pPr>
          </w:p>
          <w:p w14:paraId="4CA58E7A" w14:textId="77777777" w:rsidR="00CC2450" w:rsidRPr="00F432AE" w:rsidRDefault="00CC2450" w:rsidP="0077756F">
            <w:pPr>
              <w:jc w:val="center"/>
              <w:rPr>
                <w:rFonts w:ascii="Calibri" w:hAnsi="Calibri" w:cs="Calibri"/>
              </w:rPr>
            </w:pPr>
          </w:p>
        </w:tc>
      </w:tr>
      <w:tr w:rsidR="00317058" w:rsidRPr="006A008A" w14:paraId="0B3D3EE9" w14:textId="77777777" w:rsidTr="006A008A">
        <w:trPr>
          <w:trHeight w:val="646"/>
        </w:trPr>
        <w:tc>
          <w:tcPr>
            <w:tcW w:w="3441" w:type="dxa"/>
            <w:shd w:val="clear" w:color="auto" w:fill="FFFFFF"/>
          </w:tcPr>
          <w:p w14:paraId="6CB70048" w14:textId="77777777" w:rsidR="00317058" w:rsidRPr="00F432AE" w:rsidRDefault="00317058" w:rsidP="0077756F">
            <w:pPr>
              <w:jc w:val="center"/>
              <w:rPr>
                <w:rFonts w:ascii="Calibri" w:hAnsi="Calibri" w:cs="Calibri"/>
              </w:rPr>
            </w:pPr>
          </w:p>
          <w:p w14:paraId="4392BF0B" w14:textId="77777777" w:rsidR="00317058" w:rsidRPr="00F432AE" w:rsidRDefault="00317058" w:rsidP="0077756F">
            <w:pPr>
              <w:jc w:val="center"/>
              <w:rPr>
                <w:rFonts w:ascii="Calibri" w:hAnsi="Calibri" w:cs="Calibri"/>
              </w:rPr>
            </w:pPr>
            <w:r w:rsidRPr="00F432AE">
              <w:rPr>
                <w:rFonts w:ascii="Calibri" w:hAnsi="Calibri" w:cs="Calibri"/>
              </w:rPr>
              <w:t>Status</w:t>
            </w:r>
          </w:p>
        </w:tc>
        <w:tc>
          <w:tcPr>
            <w:tcW w:w="2944" w:type="dxa"/>
            <w:shd w:val="clear" w:color="auto" w:fill="FFFFFF"/>
          </w:tcPr>
          <w:p w14:paraId="6FB7F09F" w14:textId="77777777" w:rsidR="00317058" w:rsidRPr="00F432AE" w:rsidRDefault="00317058" w:rsidP="0077756F">
            <w:pPr>
              <w:jc w:val="center"/>
              <w:rPr>
                <w:rFonts w:ascii="Calibri" w:hAnsi="Calibri" w:cs="Calibri"/>
              </w:rPr>
            </w:pPr>
          </w:p>
          <w:p w14:paraId="7E96E59D" w14:textId="77777777" w:rsidR="00317058" w:rsidRPr="00F432AE" w:rsidRDefault="005D78B7" w:rsidP="0077756F">
            <w:pPr>
              <w:jc w:val="center"/>
              <w:rPr>
                <w:rFonts w:ascii="Calibri" w:hAnsi="Calibri" w:cs="Calibri"/>
              </w:rPr>
            </w:pPr>
            <w:r w:rsidRPr="00F432AE">
              <w:rPr>
                <w:rFonts w:ascii="Calibri" w:hAnsi="Calibri" w:cs="Calibri"/>
              </w:rPr>
              <w:t>Ratified</w:t>
            </w:r>
          </w:p>
          <w:p w14:paraId="7DF3C0ED" w14:textId="77777777" w:rsidR="005D78B7" w:rsidRPr="00F432AE" w:rsidRDefault="005D78B7" w:rsidP="0077756F">
            <w:pPr>
              <w:jc w:val="center"/>
              <w:rPr>
                <w:rFonts w:ascii="Calibri" w:hAnsi="Calibri" w:cs="Calibri"/>
              </w:rPr>
            </w:pPr>
          </w:p>
        </w:tc>
      </w:tr>
      <w:tr w:rsidR="00317058" w:rsidRPr="006A008A" w14:paraId="0EDE7B8E" w14:textId="77777777" w:rsidTr="006A008A">
        <w:trPr>
          <w:trHeight w:val="813"/>
        </w:trPr>
        <w:tc>
          <w:tcPr>
            <w:tcW w:w="3441" w:type="dxa"/>
            <w:shd w:val="clear" w:color="auto" w:fill="FFFFFF"/>
          </w:tcPr>
          <w:p w14:paraId="47A31908" w14:textId="77777777" w:rsidR="00317058" w:rsidRPr="00F432AE" w:rsidRDefault="00317058" w:rsidP="0077756F">
            <w:pPr>
              <w:jc w:val="center"/>
              <w:rPr>
                <w:rFonts w:ascii="Calibri" w:hAnsi="Calibri" w:cs="Calibri"/>
              </w:rPr>
            </w:pPr>
          </w:p>
          <w:p w14:paraId="57041E13" w14:textId="77777777" w:rsidR="00317058" w:rsidRPr="00F432AE" w:rsidRDefault="00524E16" w:rsidP="0077756F">
            <w:pPr>
              <w:jc w:val="center"/>
              <w:rPr>
                <w:rFonts w:ascii="Calibri" w:hAnsi="Calibri" w:cs="Calibri"/>
              </w:rPr>
            </w:pPr>
            <w:r w:rsidRPr="00F432AE">
              <w:rPr>
                <w:rFonts w:ascii="Calibri" w:hAnsi="Calibri" w:cs="Calibri"/>
              </w:rPr>
              <w:t xml:space="preserve">Last </w:t>
            </w:r>
            <w:r w:rsidR="00317058" w:rsidRPr="00F432AE">
              <w:rPr>
                <w:rFonts w:ascii="Calibri" w:hAnsi="Calibri" w:cs="Calibri"/>
              </w:rPr>
              <w:t>Review Date</w:t>
            </w:r>
          </w:p>
        </w:tc>
        <w:tc>
          <w:tcPr>
            <w:tcW w:w="2944" w:type="dxa"/>
            <w:shd w:val="clear" w:color="auto" w:fill="FFFFFF"/>
          </w:tcPr>
          <w:p w14:paraId="54029465" w14:textId="77777777" w:rsidR="00317058" w:rsidRPr="00F432AE" w:rsidRDefault="00317058" w:rsidP="0077756F">
            <w:pPr>
              <w:jc w:val="center"/>
              <w:rPr>
                <w:rFonts w:ascii="Calibri" w:hAnsi="Calibri" w:cs="Calibri"/>
              </w:rPr>
            </w:pPr>
          </w:p>
          <w:p w14:paraId="0203CA33" w14:textId="77777777" w:rsidR="00317058" w:rsidRPr="00F432AE" w:rsidRDefault="00DE7296" w:rsidP="0077756F">
            <w:pPr>
              <w:jc w:val="center"/>
              <w:rPr>
                <w:rFonts w:ascii="Calibri" w:hAnsi="Calibri" w:cs="Calibri"/>
              </w:rPr>
            </w:pPr>
            <w:r>
              <w:rPr>
                <w:rFonts w:ascii="Calibri" w:hAnsi="Calibri" w:cs="Calibri"/>
              </w:rPr>
              <w:t>Sep. 2019</w:t>
            </w:r>
          </w:p>
          <w:p w14:paraId="6670C265" w14:textId="77777777" w:rsidR="00496713" w:rsidRPr="00F432AE" w:rsidRDefault="00496713" w:rsidP="0077756F">
            <w:pPr>
              <w:spacing w:after="200" w:line="276" w:lineRule="auto"/>
              <w:jc w:val="center"/>
              <w:rPr>
                <w:rFonts w:ascii="Calibri" w:hAnsi="Calibri" w:cs="Calibri"/>
              </w:rPr>
            </w:pPr>
          </w:p>
        </w:tc>
      </w:tr>
      <w:tr w:rsidR="00CC2450" w:rsidRPr="006A008A" w14:paraId="7E7159EC" w14:textId="77777777" w:rsidTr="006A008A">
        <w:trPr>
          <w:trHeight w:val="813"/>
        </w:trPr>
        <w:tc>
          <w:tcPr>
            <w:tcW w:w="3441" w:type="dxa"/>
            <w:shd w:val="clear" w:color="auto" w:fill="FFFFFF"/>
          </w:tcPr>
          <w:p w14:paraId="0836BF6C" w14:textId="77777777" w:rsidR="00CC2450" w:rsidRPr="00F432AE" w:rsidRDefault="00CC2450" w:rsidP="0077756F">
            <w:pPr>
              <w:jc w:val="center"/>
              <w:rPr>
                <w:rFonts w:ascii="Calibri" w:hAnsi="Calibri" w:cs="Calibri"/>
              </w:rPr>
            </w:pPr>
          </w:p>
          <w:p w14:paraId="375A34A1" w14:textId="77777777" w:rsidR="00CC2450" w:rsidRPr="00F432AE" w:rsidRDefault="00CC2450" w:rsidP="0077756F">
            <w:pPr>
              <w:jc w:val="center"/>
              <w:rPr>
                <w:rFonts w:ascii="Calibri" w:hAnsi="Calibri" w:cs="Calibri"/>
              </w:rPr>
            </w:pPr>
            <w:r w:rsidRPr="00F432AE">
              <w:rPr>
                <w:rFonts w:ascii="Calibri" w:hAnsi="Calibri" w:cs="Calibri"/>
              </w:rPr>
              <w:t>Policy Number</w:t>
            </w:r>
          </w:p>
        </w:tc>
        <w:tc>
          <w:tcPr>
            <w:tcW w:w="2944" w:type="dxa"/>
            <w:shd w:val="clear" w:color="auto" w:fill="FFFFFF"/>
          </w:tcPr>
          <w:p w14:paraId="1AA1C647" w14:textId="77777777" w:rsidR="00CC2450" w:rsidRPr="00F432AE" w:rsidRDefault="00CC2450" w:rsidP="0077756F">
            <w:pPr>
              <w:jc w:val="center"/>
              <w:rPr>
                <w:rFonts w:ascii="Calibri" w:hAnsi="Calibri" w:cs="Calibri"/>
              </w:rPr>
            </w:pPr>
          </w:p>
          <w:p w14:paraId="4B4057B3" w14:textId="77777777" w:rsidR="00CC2450" w:rsidRPr="00F432AE" w:rsidRDefault="00CC2450" w:rsidP="0077756F">
            <w:pPr>
              <w:jc w:val="center"/>
              <w:rPr>
                <w:rFonts w:ascii="Calibri" w:hAnsi="Calibri" w:cs="Calibri"/>
              </w:rPr>
            </w:pPr>
            <w:r w:rsidRPr="00F432AE">
              <w:rPr>
                <w:rFonts w:ascii="Calibri" w:hAnsi="Calibri" w:cs="Calibri"/>
              </w:rPr>
              <w:t>CVSE doc</w:t>
            </w:r>
            <w:r w:rsidR="0077756F" w:rsidRPr="00F432AE">
              <w:rPr>
                <w:rFonts w:ascii="Calibri" w:hAnsi="Calibri" w:cs="Calibri"/>
              </w:rPr>
              <w:t xml:space="preserve"> 40</w:t>
            </w:r>
          </w:p>
        </w:tc>
      </w:tr>
    </w:tbl>
    <w:p w14:paraId="5D93A227" w14:textId="77777777" w:rsidR="00317058" w:rsidRDefault="00317058">
      <w:pPr>
        <w:autoSpaceDE w:val="0"/>
        <w:autoSpaceDN w:val="0"/>
        <w:adjustRightInd w:val="0"/>
        <w:rPr>
          <w:rFonts w:ascii="Arial" w:hAnsi="Arial" w:cs="Arial"/>
          <w:b/>
          <w:bCs/>
          <w:color w:val="000000"/>
          <w:szCs w:val="22"/>
          <w:lang w:val="en-US"/>
        </w:rPr>
      </w:pPr>
    </w:p>
    <w:p w14:paraId="03C08FE8" w14:textId="77777777" w:rsidR="00317058" w:rsidRDefault="00317058">
      <w:pPr>
        <w:autoSpaceDE w:val="0"/>
        <w:autoSpaceDN w:val="0"/>
        <w:adjustRightInd w:val="0"/>
        <w:rPr>
          <w:rFonts w:ascii="Arial" w:hAnsi="Arial" w:cs="Arial"/>
          <w:b/>
          <w:bCs/>
          <w:color w:val="000000"/>
          <w:szCs w:val="22"/>
          <w:lang w:val="en-US"/>
        </w:rPr>
      </w:pPr>
    </w:p>
    <w:p w14:paraId="0D5D73AD" w14:textId="77777777" w:rsidR="00317058" w:rsidRDefault="00317058">
      <w:pPr>
        <w:autoSpaceDE w:val="0"/>
        <w:autoSpaceDN w:val="0"/>
        <w:adjustRightInd w:val="0"/>
        <w:rPr>
          <w:rFonts w:ascii="Arial" w:hAnsi="Arial" w:cs="Arial"/>
          <w:b/>
          <w:bCs/>
          <w:color w:val="000000"/>
          <w:szCs w:val="22"/>
          <w:lang w:val="en-US"/>
        </w:rPr>
      </w:pPr>
    </w:p>
    <w:p w14:paraId="552B76C2" w14:textId="77777777" w:rsidR="00317058" w:rsidRDefault="00317058">
      <w:pPr>
        <w:autoSpaceDE w:val="0"/>
        <w:autoSpaceDN w:val="0"/>
        <w:adjustRightInd w:val="0"/>
        <w:rPr>
          <w:rFonts w:ascii="Arial" w:hAnsi="Arial" w:cs="Arial"/>
          <w:b/>
          <w:bCs/>
          <w:color w:val="000000"/>
          <w:szCs w:val="22"/>
          <w:lang w:val="en-US"/>
        </w:rPr>
      </w:pPr>
    </w:p>
    <w:p w14:paraId="7F77D22E" w14:textId="77777777" w:rsidR="00DE7296" w:rsidRDefault="00DE7296">
      <w:pPr>
        <w:rPr>
          <w:rFonts w:ascii="Arial" w:hAnsi="Arial" w:cs="Arial"/>
          <w:b/>
          <w:bCs/>
          <w:color w:val="000000"/>
          <w:szCs w:val="22"/>
          <w:lang w:val="en-US"/>
        </w:rPr>
      </w:pPr>
      <w:r>
        <w:rPr>
          <w:rFonts w:ascii="Arial" w:hAnsi="Arial" w:cs="Arial"/>
          <w:b/>
          <w:bCs/>
          <w:color w:val="000000"/>
          <w:szCs w:val="22"/>
          <w:lang w:val="en-US"/>
        </w:rPr>
        <w:br w:type="page"/>
      </w:r>
    </w:p>
    <w:p w14:paraId="32C72985" w14:textId="77777777" w:rsidR="00317058" w:rsidRDefault="00317058">
      <w:pPr>
        <w:autoSpaceDE w:val="0"/>
        <w:autoSpaceDN w:val="0"/>
        <w:adjustRightInd w:val="0"/>
        <w:rPr>
          <w:rFonts w:ascii="Arial" w:hAnsi="Arial" w:cs="Arial"/>
          <w:b/>
          <w:bCs/>
          <w:color w:val="000000"/>
          <w:szCs w:val="22"/>
          <w:lang w:val="en-US"/>
        </w:rPr>
      </w:pPr>
    </w:p>
    <w:p w14:paraId="1D90A212" w14:textId="77777777" w:rsidR="0077756F" w:rsidRDefault="0077756F" w:rsidP="00635AE1">
      <w:pPr>
        <w:autoSpaceDE w:val="0"/>
        <w:autoSpaceDN w:val="0"/>
        <w:adjustRightInd w:val="0"/>
        <w:jc w:val="center"/>
        <w:rPr>
          <w:rFonts w:ascii="Arial" w:hAnsi="Arial" w:cs="Arial"/>
          <w:b/>
          <w:bCs/>
          <w:color w:val="000000"/>
          <w:szCs w:val="22"/>
          <w:lang w:val="en-US"/>
        </w:rPr>
      </w:pPr>
    </w:p>
    <w:p w14:paraId="50A63C58" w14:textId="77777777" w:rsidR="002A596B" w:rsidRDefault="002A596B" w:rsidP="00635AE1">
      <w:pPr>
        <w:autoSpaceDE w:val="0"/>
        <w:autoSpaceDN w:val="0"/>
        <w:adjustRightInd w:val="0"/>
        <w:jc w:val="center"/>
        <w:rPr>
          <w:rFonts w:ascii="Arial" w:hAnsi="Arial" w:cs="Arial"/>
          <w:b/>
          <w:bCs/>
          <w:color w:val="000000"/>
          <w:sz w:val="28"/>
          <w:szCs w:val="22"/>
          <w:lang w:val="en-US"/>
        </w:rPr>
      </w:pPr>
      <w:r>
        <w:rPr>
          <w:rFonts w:ascii="Arial" w:hAnsi="Arial" w:cs="Arial"/>
          <w:b/>
          <w:bCs/>
          <w:color w:val="000000"/>
          <w:sz w:val="28"/>
          <w:szCs w:val="22"/>
          <w:lang w:val="en-US"/>
        </w:rPr>
        <w:t>Data Protection Policy</w:t>
      </w:r>
    </w:p>
    <w:p w14:paraId="1465D177" w14:textId="77777777" w:rsidR="002A596B" w:rsidRDefault="002A596B">
      <w:pPr>
        <w:autoSpaceDE w:val="0"/>
        <w:autoSpaceDN w:val="0"/>
        <w:adjustRightInd w:val="0"/>
        <w:rPr>
          <w:rFonts w:ascii="Arial" w:hAnsi="Arial" w:cs="Arial"/>
          <w:color w:val="000000"/>
          <w:lang w:val="en-US"/>
        </w:rPr>
      </w:pPr>
    </w:p>
    <w:p w14:paraId="21217F60" w14:textId="77777777" w:rsidR="00937FFD" w:rsidRPr="00937FFD" w:rsidRDefault="00937FFD">
      <w:pPr>
        <w:autoSpaceDE w:val="0"/>
        <w:autoSpaceDN w:val="0"/>
        <w:adjustRightInd w:val="0"/>
        <w:rPr>
          <w:rFonts w:ascii="Arial" w:hAnsi="Arial" w:cs="Arial"/>
          <w:b/>
          <w:color w:val="000000"/>
          <w:lang w:val="en-US"/>
        </w:rPr>
      </w:pPr>
      <w:r w:rsidRPr="00937FFD">
        <w:rPr>
          <w:rFonts w:ascii="Arial" w:hAnsi="Arial" w:cs="Arial"/>
          <w:b/>
          <w:color w:val="000000"/>
          <w:lang w:val="en-US"/>
        </w:rPr>
        <w:t>Introduction</w:t>
      </w:r>
    </w:p>
    <w:p w14:paraId="1D2041BF" w14:textId="77777777" w:rsidR="00937FFD" w:rsidRDefault="00937FFD">
      <w:pPr>
        <w:autoSpaceDE w:val="0"/>
        <w:autoSpaceDN w:val="0"/>
        <w:adjustRightInd w:val="0"/>
        <w:rPr>
          <w:rFonts w:ascii="Arial" w:hAnsi="Arial" w:cs="Arial"/>
          <w:color w:val="000000"/>
          <w:lang w:val="en-US"/>
        </w:rPr>
      </w:pPr>
    </w:p>
    <w:p w14:paraId="7986F4E1" w14:textId="77777777" w:rsidR="002A596B" w:rsidRDefault="00F94E86">
      <w:pPr>
        <w:pStyle w:val="BodyText"/>
      </w:pPr>
      <w:r>
        <w:t>Calder Valley Steiner Education (CVSE)</w:t>
      </w:r>
      <w:r w:rsidR="002A596B">
        <w:t xml:space="preserve"> collects and uses certain types of personal information about staff, pupils, parents and other individuals who come into contact with the </w:t>
      </w:r>
      <w:r w:rsidR="00DE7296">
        <w:t>Setting (both Kindergarten and Parent and Child Groups)</w:t>
      </w:r>
      <w:r w:rsidR="002A596B">
        <w:t xml:space="preserve"> in order provide </w:t>
      </w:r>
      <w:r>
        <w:t xml:space="preserve">assurances for </w:t>
      </w:r>
      <w:r w:rsidR="002A596B">
        <w:t>education and associated functions. In addition, it may be required by law to collect and use certain types of information to comply with statutory obligations of Local Education Authorities (LEAs), government agencies and other bodies.</w:t>
      </w:r>
    </w:p>
    <w:p w14:paraId="496D5A4B" w14:textId="77777777" w:rsidR="002A596B" w:rsidRDefault="002A596B">
      <w:pPr>
        <w:autoSpaceDE w:val="0"/>
        <w:autoSpaceDN w:val="0"/>
        <w:adjustRightInd w:val="0"/>
        <w:rPr>
          <w:rFonts w:ascii="Arial" w:hAnsi="Arial" w:cs="Arial"/>
          <w:color w:val="000000"/>
          <w:lang w:val="en-US"/>
        </w:rPr>
      </w:pPr>
    </w:p>
    <w:p w14:paraId="032DC126" w14:textId="77777777" w:rsidR="002A596B" w:rsidRDefault="00F94E86">
      <w:pPr>
        <w:autoSpaceDE w:val="0"/>
        <w:autoSpaceDN w:val="0"/>
        <w:adjustRightInd w:val="0"/>
        <w:rPr>
          <w:rFonts w:ascii="Arial" w:hAnsi="Arial" w:cs="Arial"/>
          <w:color w:val="000000"/>
          <w:lang w:val="en-US"/>
        </w:rPr>
      </w:pPr>
      <w:r>
        <w:rPr>
          <w:rFonts w:ascii="Arial" w:hAnsi="Arial" w:cs="Arial"/>
          <w:color w:val="000000"/>
          <w:lang w:val="en-US"/>
        </w:rPr>
        <w:t>The guidance in this policy</w:t>
      </w:r>
      <w:r w:rsidR="002A596B">
        <w:rPr>
          <w:rFonts w:ascii="Arial" w:hAnsi="Arial" w:cs="Arial"/>
          <w:color w:val="000000"/>
          <w:lang w:val="en-US"/>
        </w:rPr>
        <w:t xml:space="preserve"> is intended to ensur</w:t>
      </w:r>
      <w:r>
        <w:rPr>
          <w:rFonts w:ascii="Arial" w:hAnsi="Arial" w:cs="Arial"/>
          <w:color w:val="000000"/>
          <w:lang w:val="en-US"/>
        </w:rPr>
        <w:t xml:space="preserve">e that personal information is  </w:t>
      </w:r>
      <w:r w:rsidR="002A596B">
        <w:rPr>
          <w:rFonts w:ascii="Arial" w:hAnsi="Arial" w:cs="Arial"/>
          <w:color w:val="000000"/>
          <w:lang w:val="en-US"/>
        </w:rPr>
        <w:t xml:space="preserve"> dealt with properly and securely and </w:t>
      </w:r>
      <w:r w:rsidR="002A596B" w:rsidRPr="0077756F">
        <w:rPr>
          <w:rFonts w:ascii="Arial" w:hAnsi="Arial" w:cs="Arial"/>
          <w:color w:val="000000"/>
          <w:lang w:val="en-US"/>
        </w:rPr>
        <w:t>in accordan</w:t>
      </w:r>
      <w:r w:rsidR="00471A9A" w:rsidRPr="0077756F">
        <w:rPr>
          <w:rFonts w:ascii="Arial" w:hAnsi="Arial" w:cs="Arial"/>
          <w:color w:val="000000"/>
          <w:lang w:val="en-US"/>
        </w:rPr>
        <w:t>ce with the GDPR 2018</w:t>
      </w:r>
      <w:r w:rsidR="002A596B" w:rsidRPr="0077756F">
        <w:rPr>
          <w:rFonts w:ascii="Arial" w:hAnsi="Arial" w:cs="Arial"/>
          <w:color w:val="000000"/>
          <w:lang w:val="en-US"/>
        </w:rPr>
        <w:t xml:space="preserve"> and other related legislation.</w:t>
      </w:r>
      <w:r w:rsidR="002A596B">
        <w:rPr>
          <w:rFonts w:ascii="Arial" w:hAnsi="Arial" w:cs="Arial"/>
          <w:color w:val="000000"/>
          <w:lang w:val="en-US"/>
        </w:rPr>
        <w:t xml:space="preserve"> It will apply to information regardless of the way it is used, recorded and stored and whether it is held in paper files or electronically.</w:t>
      </w:r>
    </w:p>
    <w:p w14:paraId="0D577060" w14:textId="77777777" w:rsidR="00711446" w:rsidRDefault="00711446">
      <w:pPr>
        <w:autoSpaceDE w:val="0"/>
        <w:autoSpaceDN w:val="0"/>
        <w:adjustRightInd w:val="0"/>
        <w:rPr>
          <w:rFonts w:ascii="Arial" w:hAnsi="Arial" w:cs="Arial"/>
          <w:color w:val="000000"/>
          <w:lang w:val="en-US"/>
        </w:rPr>
      </w:pPr>
    </w:p>
    <w:p w14:paraId="6E7ED4BD" w14:textId="77777777" w:rsidR="00711446" w:rsidRDefault="00711446">
      <w:pPr>
        <w:autoSpaceDE w:val="0"/>
        <w:autoSpaceDN w:val="0"/>
        <w:adjustRightInd w:val="0"/>
        <w:rPr>
          <w:rFonts w:ascii="Arial" w:hAnsi="Arial" w:cs="Arial"/>
          <w:color w:val="000000"/>
          <w:lang w:val="en-US"/>
        </w:rPr>
      </w:pPr>
      <w:r>
        <w:rPr>
          <w:rFonts w:ascii="Arial" w:hAnsi="Arial" w:cs="Arial"/>
          <w:color w:val="000000"/>
          <w:lang w:val="en-US"/>
        </w:rPr>
        <w:t>Personal Data is defined as;</w:t>
      </w:r>
    </w:p>
    <w:p w14:paraId="12B43A89" w14:textId="77777777" w:rsidR="00711446" w:rsidRDefault="00711446">
      <w:pPr>
        <w:autoSpaceDE w:val="0"/>
        <w:autoSpaceDN w:val="0"/>
        <w:adjustRightInd w:val="0"/>
        <w:rPr>
          <w:rFonts w:ascii="Arial" w:hAnsi="Arial" w:cs="Arial"/>
          <w:color w:val="000000"/>
          <w:lang w:val="en-US"/>
        </w:rPr>
      </w:pPr>
      <w:r w:rsidRPr="00711446">
        <w:rPr>
          <w:rFonts w:ascii="Arial" w:hAnsi="Arial" w:cs="Arial"/>
          <w:color w:val="000000"/>
          <w:lang w:val="en-US"/>
        </w:rPr>
        <w:t>“Any information relating to an identified or identifiable natural person (data subject); an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w:t>
      </w:r>
      <w:r>
        <w:rPr>
          <w:rFonts w:ascii="Arial" w:hAnsi="Arial" w:cs="Arial"/>
          <w:color w:val="000000"/>
          <w:lang w:val="en-US"/>
        </w:rPr>
        <w:t>entity of that natural person.”</w:t>
      </w:r>
    </w:p>
    <w:p w14:paraId="273642E8" w14:textId="77777777" w:rsidR="00B5248F" w:rsidRDefault="00B5248F">
      <w:pPr>
        <w:autoSpaceDE w:val="0"/>
        <w:autoSpaceDN w:val="0"/>
        <w:adjustRightInd w:val="0"/>
        <w:rPr>
          <w:rFonts w:ascii="Arial" w:hAnsi="Arial" w:cs="Arial"/>
          <w:color w:val="000000"/>
          <w:lang w:val="en-US"/>
        </w:rPr>
      </w:pPr>
    </w:p>
    <w:p w14:paraId="67B18D67" w14:textId="77777777" w:rsidR="00B5248F" w:rsidRDefault="00B5248F">
      <w:pPr>
        <w:autoSpaceDE w:val="0"/>
        <w:autoSpaceDN w:val="0"/>
        <w:adjustRightInd w:val="0"/>
        <w:rPr>
          <w:rFonts w:ascii="Arial" w:hAnsi="Arial" w:cs="Arial"/>
          <w:color w:val="000000"/>
          <w:lang w:val="en-US"/>
        </w:rPr>
      </w:pPr>
      <w:r>
        <w:rPr>
          <w:rFonts w:ascii="Arial" w:hAnsi="Arial" w:cs="Arial"/>
          <w:color w:val="000000"/>
          <w:lang w:val="en-US"/>
        </w:rPr>
        <w:t xml:space="preserve">Safeguarding and the welfare of the children will remain paramount. </w:t>
      </w:r>
    </w:p>
    <w:p w14:paraId="218AA16E" w14:textId="77777777" w:rsidR="00B5248F" w:rsidRDefault="00B5248F">
      <w:pPr>
        <w:autoSpaceDE w:val="0"/>
        <w:autoSpaceDN w:val="0"/>
        <w:adjustRightInd w:val="0"/>
        <w:rPr>
          <w:rFonts w:ascii="Arial" w:hAnsi="Arial" w:cs="Arial"/>
          <w:color w:val="000000"/>
          <w:lang w:val="en-US"/>
        </w:rPr>
      </w:pPr>
    </w:p>
    <w:p w14:paraId="5E5FB9D9" w14:textId="757FC4A4" w:rsidR="00B5248F" w:rsidRDefault="00F84D2F">
      <w:pPr>
        <w:autoSpaceDE w:val="0"/>
        <w:autoSpaceDN w:val="0"/>
        <w:adjustRightInd w:val="0"/>
        <w:rPr>
          <w:rFonts w:ascii="Arial" w:hAnsi="Arial" w:cs="Arial"/>
          <w:color w:val="000000"/>
          <w:lang w:val="en-US"/>
        </w:rPr>
      </w:pPr>
      <w:r>
        <w:rPr>
          <w:rFonts w:ascii="Arial" w:hAnsi="Arial" w:cs="Arial"/>
          <w:color w:val="000000"/>
          <w:lang w:val="en-US"/>
        </w:rPr>
        <w:t>CVSE</w:t>
      </w:r>
      <w:r w:rsidRPr="0085133A">
        <w:rPr>
          <w:rFonts w:ascii="Arial" w:hAnsi="Arial" w:cs="Arial"/>
          <w:color w:val="000000"/>
          <w:lang w:val="en-US"/>
        </w:rPr>
        <w:t xml:space="preserve"> </w:t>
      </w:r>
      <w:r w:rsidR="00B5248F">
        <w:rPr>
          <w:rFonts w:ascii="Arial" w:hAnsi="Arial" w:cs="Arial"/>
          <w:color w:val="000000"/>
          <w:lang w:val="en-US"/>
        </w:rPr>
        <w:t xml:space="preserve">Data </w:t>
      </w:r>
      <w:r>
        <w:rPr>
          <w:rFonts w:ascii="Arial" w:hAnsi="Arial" w:cs="Arial"/>
          <w:color w:val="000000"/>
          <w:lang w:val="en-US"/>
        </w:rPr>
        <w:t>protection officer is Kate Lunn</w:t>
      </w:r>
    </w:p>
    <w:p w14:paraId="19699F36" w14:textId="77777777" w:rsidR="00711446" w:rsidRDefault="00711446">
      <w:pPr>
        <w:autoSpaceDE w:val="0"/>
        <w:autoSpaceDN w:val="0"/>
        <w:adjustRightInd w:val="0"/>
        <w:rPr>
          <w:rFonts w:ascii="Arial" w:hAnsi="Arial" w:cs="Arial"/>
          <w:color w:val="000000"/>
          <w:lang w:val="en-US"/>
        </w:rPr>
      </w:pPr>
    </w:p>
    <w:p w14:paraId="040DAB3E" w14:textId="77777777" w:rsidR="002A596B" w:rsidRDefault="002A596B">
      <w:pPr>
        <w:autoSpaceDE w:val="0"/>
        <w:autoSpaceDN w:val="0"/>
        <w:adjustRightInd w:val="0"/>
        <w:rPr>
          <w:rFonts w:ascii="Arial" w:hAnsi="Arial" w:cs="Arial"/>
          <w:color w:val="000000"/>
          <w:lang w:val="en-US"/>
        </w:rPr>
      </w:pPr>
    </w:p>
    <w:p w14:paraId="1B6F2E16" w14:textId="77777777" w:rsidR="002A596B" w:rsidRDefault="00471A9A" w:rsidP="0085133A">
      <w:pPr>
        <w:autoSpaceDE w:val="0"/>
        <w:autoSpaceDN w:val="0"/>
        <w:adjustRightInd w:val="0"/>
        <w:rPr>
          <w:rFonts w:ascii="Arial" w:hAnsi="Arial" w:cs="Arial"/>
          <w:color w:val="000000"/>
          <w:lang w:val="en-US"/>
        </w:rPr>
      </w:pPr>
      <w:r>
        <w:rPr>
          <w:rFonts w:ascii="Arial" w:hAnsi="Arial" w:cs="Arial"/>
          <w:color w:val="000000"/>
          <w:lang w:val="en-US"/>
        </w:rPr>
        <w:t>GDPR 6 Principles</w:t>
      </w:r>
      <w:r w:rsidR="00711446">
        <w:rPr>
          <w:rFonts w:ascii="Arial" w:hAnsi="Arial" w:cs="Arial"/>
          <w:color w:val="000000"/>
          <w:lang w:val="en-US"/>
        </w:rPr>
        <w:t>:</w:t>
      </w:r>
    </w:p>
    <w:p w14:paraId="1347BD30" w14:textId="77777777" w:rsidR="00711446" w:rsidRDefault="00711446" w:rsidP="0085133A">
      <w:pPr>
        <w:autoSpaceDE w:val="0"/>
        <w:autoSpaceDN w:val="0"/>
        <w:adjustRightInd w:val="0"/>
        <w:rPr>
          <w:rFonts w:ascii="Arial" w:hAnsi="Arial" w:cs="Arial"/>
          <w:color w:val="000000"/>
          <w:lang w:val="en-US"/>
        </w:rPr>
      </w:pPr>
    </w:p>
    <w:p w14:paraId="4231A0F2" w14:textId="77777777" w:rsidR="00711446" w:rsidRDefault="00711446" w:rsidP="0085133A">
      <w:pPr>
        <w:numPr>
          <w:ilvl w:val="0"/>
          <w:numId w:val="12"/>
        </w:num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PROCESSED FAIRLY, LAWFULLY AND IN A TRANSPARENT MANNER </w:t>
      </w:r>
      <w:r w:rsidR="0077756F" w:rsidRPr="00711446">
        <w:rPr>
          <w:rFonts w:ascii="Arial" w:hAnsi="Arial" w:cs="Arial"/>
          <w:color w:val="000000"/>
          <w:lang w:val="en-US"/>
        </w:rPr>
        <w:t>as</w:t>
      </w:r>
      <w:r w:rsidRPr="00711446">
        <w:rPr>
          <w:rFonts w:ascii="Arial" w:hAnsi="Arial" w:cs="Arial"/>
          <w:color w:val="000000"/>
          <w:lang w:val="en-US"/>
        </w:rPr>
        <w:t xml:space="preserve"> Data Controllers, you have to ensure that the personal data you are collecting, storing, using, sharing or processing in any way is being done so fairly and lawfully. You must have a legal basis for using the data and have made sure the data subjects are aware of the fact that you are using their data. </w:t>
      </w:r>
    </w:p>
    <w:p w14:paraId="04F83AD6" w14:textId="77777777" w:rsidR="00711446" w:rsidRDefault="00711446" w:rsidP="0085133A">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 You must understand: • </w:t>
      </w:r>
    </w:p>
    <w:p w14:paraId="41F5CBD4" w14:textId="77777777" w:rsidR="00711446" w:rsidRDefault="00711446" w:rsidP="0085133A">
      <w:pPr>
        <w:numPr>
          <w:ilvl w:val="0"/>
          <w:numId w:val="15"/>
        </w:numPr>
        <w:autoSpaceDE w:val="0"/>
        <w:autoSpaceDN w:val="0"/>
        <w:adjustRightInd w:val="0"/>
        <w:ind w:left="360"/>
        <w:rPr>
          <w:rFonts w:ascii="Arial" w:hAnsi="Arial" w:cs="Arial"/>
          <w:color w:val="000000"/>
          <w:lang w:val="en-US"/>
        </w:rPr>
      </w:pPr>
      <w:r w:rsidRPr="00711446">
        <w:rPr>
          <w:rFonts w:ascii="Arial" w:hAnsi="Arial" w:cs="Arial"/>
          <w:color w:val="000000"/>
          <w:lang w:val="en-US"/>
        </w:rPr>
        <w:t>what personal data you are using</w:t>
      </w:r>
    </w:p>
    <w:p w14:paraId="0D9964AD" w14:textId="77777777" w:rsidR="00711446" w:rsidRPr="00711446" w:rsidRDefault="00711446" w:rsidP="0085133A">
      <w:pPr>
        <w:numPr>
          <w:ilvl w:val="1"/>
          <w:numId w:val="15"/>
        </w:numPr>
        <w:autoSpaceDE w:val="0"/>
        <w:autoSpaceDN w:val="0"/>
        <w:adjustRightInd w:val="0"/>
        <w:ind w:left="1080"/>
        <w:rPr>
          <w:rFonts w:ascii="Arial" w:hAnsi="Arial" w:cs="Arial"/>
          <w:color w:val="000000"/>
          <w:lang w:val="en-US"/>
        </w:rPr>
      </w:pPr>
      <w:r w:rsidRPr="00711446">
        <w:rPr>
          <w:rFonts w:ascii="Arial" w:hAnsi="Arial" w:cs="Arial"/>
          <w:color w:val="000000"/>
          <w:lang w:val="en-US"/>
        </w:rPr>
        <w:t>what specific purpose you are using it for</w:t>
      </w:r>
    </w:p>
    <w:p w14:paraId="50B80076" w14:textId="77777777" w:rsidR="00711446" w:rsidRDefault="00711446" w:rsidP="0085133A">
      <w:pPr>
        <w:numPr>
          <w:ilvl w:val="1"/>
          <w:numId w:val="15"/>
        </w:numPr>
        <w:autoSpaceDE w:val="0"/>
        <w:autoSpaceDN w:val="0"/>
        <w:adjustRightInd w:val="0"/>
        <w:ind w:left="1080"/>
        <w:rPr>
          <w:rFonts w:ascii="Arial" w:hAnsi="Arial" w:cs="Arial"/>
          <w:color w:val="000000"/>
          <w:lang w:val="en-US"/>
        </w:rPr>
      </w:pPr>
      <w:r w:rsidRPr="00711446">
        <w:rPr>
          <w:rFonts w:ascii="Arial" w:hAnsi="Arial" w:cs="Arial"/>
          <w:color w:val="000000"/>
          <w:lang w:val="en-US"/>
        </w:rPr>
        <w:t>If it is to be shared, details of who it is to be shared with (name of the company/supplier etc.) •</w:t>
      </w:r>
    </w:p>
    <w:p w14:paraId="3DF690E0" w14:textId="77777777" w:rsidR="00711446" w:rsidRDefault="00711446" w:rsidP="0085133A">
      <w:pPr>
        <w:numPr>
          <w:ilvl w:val="0"/>
          <w:numId w:val="15"/>
        </w:num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How long it will be stored for and/or processed • </w:t>
      </w:r>
    </w:p>
    <w:p w14:paraId="3720AB55" w14:textId="77777777" w:rsidR="00711446" w:rsidRDefault="00711446" w:rsidP="0085133A">
      <w:pPr>
        <w:numPr>
          <w:ilvl w:val="0"/>
          <w:numId w:val="15"/>
        </w:numPr>
        <w:autoSpaceDE w:val="0"/>
        <w:autoSpaceDN w:val="0"/>
        <w:adjustRightInd w:val="0"/>
        <w:ind w:left="360"/>
        <w:rPr>
          <w:rFonts w:ascii="Arial" w:hAnsi="Arial" w:cs="Arial"/>
          <w:color w:val="000000"/>
          <w:lang w:val="en-US"/>
        </w:rPr>
      </w:pPr>
      <w:r w:rsidRPr="00711446">
        <w:rPr>
          <w:rFonts w:ascii="Arial" w:hAnsi="Arial" w:cs="Arial"/>
          <w:color w:val="000000"/>
          <w:lang w:val="en-US"/>
        </w:rPr>
        <w:lastRenderedPageBreak/>
        <w:t xml:space="preserve">The identity of the Data Controller (usually the school, but in Scotland the local authority) • </w:t>
      </w:r>
    </w:p>
    <w:p w14:paraId="7B599A11" w14:textId="77777777" w:rsidR="00711446" w:rsidRDefault="00711446" w:rsidP="0085133A">
      <w:pPr>
        <w:numPr>
          <w:ilvl w:val="0"/>
          <w:numId w:val="15"/>
        </w:numPr>
        <w:autoSpaceDE w:val="0"/>
        <w:autoSpaceDN w:val="0"/>
        <w:adjustRightInd w:val="0"/>
        <w:ind w:left="360"/>
        <w:rPr>
          <w:rFonts w:ascii="Arial" w:hAnsi="Arial" w:cs="Arial"/>
          <w:color w:val="000000"/>
          <w:lang w:val="en-US"/>
        </w:rPr>
      </w:pPr>
      <w:r w:rsidRPr="00711446">
        <w:rPr>
          <w:rFonts w:ascii="Arial" w:hAnsi="Arial" w:cs="Arial"/>
          <w:color w:val="000000"/>
          <w:lang w:val="en-US"/>
        </w:rPr>
        <w:t>Name and contact details of the Data Protection Officer</w:t>
      </w:r>
    </w:p>
    <w:p w14:paraId="3778753D" w14:textId="77777777" w:rsidR="00711446" w:rsidRDefault="00711446" w:rsidP="0085133A">
      <w:pPr>
        <w:numPr>
          <w:ilvl w:val="1"/>
          <w:numId w:val="15"/>
        </w:numPr>
        <w:autoSpaceDE w:val="0"/>
        <w:autoSpaceDN w:val="0"/>
        <w:adjustRightInd w:val="0"/>
        <w:ind w:left="1080"/>
        <w:rPr>
          <w:rFonts w:ascii="Arial" w:hAnsi="Arial" w:cs="Arial"/>
          <w:color w:val="000000"/>
          <w:lang w:val="en-US"/>
        </w:rPr>
      </w:pPr>
      <w:r w:rsidRPr="00711446">
        <w:rPr>
          <w:rFonts w:ascii="Arial" w:hAnsi="Arial" w:cs="Arial"/>
          <w:color w:val="000000"/>
          <w:lang w:val="en-US"/>
        </w:rPr>
        <w:t>Their subject rights and how to exercise these.</w:t>
      </w:r>
    </w:p>
    <w:p w14:paraId="233670C4" w14:textId="77777777" w:rsidR="00711446" w:rsidRPr="00711446" w:rsidRDefault="00711446" w:rsidP="00711446">
      <w:pPr>
        <w:autoSpaceDE w:val="0"/>
        <w:autoSpaceDN w:val="0"/>
        <w:adjustRightInd w:val="0"/>
        <w:ind w:left="360"/>
        <w:rPr>
          <w:rFonts w:ascii="Arial" w:hAnsi="Arial" w:cs="Arial"/>
          <w:color w:val="000000"/>
          <w:lang w:val="en-US"/>
        </w:rPr>
      </w:pPr>
    </w:p>
    <w:p w14:paraId="7A90CD3E" w14:textId="77777777" w:rsidR="00711446" w:rsidRDefault="00711446" w:rsidP="00711446">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USED FOR SPECIFIED, EXPLICIT AND LEGITIMATE PURPOSES</w:t>
      </w:r>
    </w:p>
    <w:p w14:paraId="201EACA6" w14:textId="77777777" w:rsidR="00711446" w:rsidRPr="00711446" w:rsidRDefault="00711446" w:rsidP="00711446">
      <w:pPr>
        <w:autoSpaceDE w:val="0"/>
        <w:autoSpaceDN w:val="0"/>
        <w:adjustRightInd w:val="0"/>
        <w:ind w:left="360"/>
        <w:rPr>
          <w:rFonts w:ascii="Arial" w:hAnsi="Arial" w:cs="Arial"/>
          <w:color w:val="000000"/>
          <w:lang w:val="en-US"/>
        </w:rPr>
      </w:pPr>
      <w:r>
        <w:rPr>
          <w:rFonts w:ascii="Arial" w:hAnsi="Arial" w:cs="Arial"/>
          <w:color w:val="000000"/>
          <w:lang w:val="en-US"/>
        </w:rPr>
        <w:t>T</w:t>
      </w:r>
      <w:r w:rsidRPr="00711446">
        <w:rPr>
          <w:rFonts w:ascii="Arial" w:hAnsi="Arial" w:cs="Arial"/>
          <w:color w:val="000000"/>
          <w:lang w:val="en-US"/>
        </w:rPr>
        <w:t>his means that once you have explained to the data subject what data you are using and why, you cannot then decide to use that data for another purpose without first making them aware of this. It also means that you cannot use any form of ‘blanket’ basis for processing.  In other words, you can’t simply say that you are going to use their data for whatever the school needs.</w:t>
      </w:r>
    </w:p>
    <w:p w14:paraId="53D23026" w14:textId="77777777" w:rsidR="00711446" w:rsidRPr="00711446" w:rsidRDefault="00711446" w:rsidP="00711446">
      <w:pPr>
        <w:autoSpaceDE w:val="0"/>
        <w:autoSpaceDN w:val="0"/>
        <w:adjustRightInd w:val="0"/>
        <w:ind w:left="360"/>
        <w:rPr>
          <w:rFonts w:ascii="Arial" w:hAnsi="Arial" w:cs="Arial"/>
          <w:color w:val="000000"/>
          <w:lang w:val="en-US"/>
        </w:rPr>
      </w:pPr>
    </w:p>
    <w:p w14:paraId="418E0576" w14:textId="77777777" w:rsidR="00711446" w:rsidRDefault="00711446" w:rsidP="00711446">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 xml:space="preserve">USED IN A WAY THAT IS ADEQUATE, </w:t>
      </w:r>
      <w:r w:rsidR="0077756F" w:rsidRPr="00711446">
        <w:rPr>
          <w:rFonts w:ascii="Arial" w:hAnsi="Arial" w:cs="Arial"/>
          <w:color w:val="000000"/>
          <w:lang w:val="en-US"/>
        </w:rPr>
        <w:t>RELEVANT AND</w:t>
      </w:r>
      <w:r w:rsidRPr="00711446">
        <w:rPr>
          <w:rFonts w:ascii="Arial" w:hAnsi="Arial" w:cs="Arial"/>
          <w:color w:val="000000"/>
          <w:lang w:val="en-US"/>
        </w:rPr>
        <w:t xml:space="preserve"> LIMITED</w:t>
      </w:r>
    </w:p>
    <w:p w14:paraId="007449AD" w14:textId="77777777" w:rsidR="00711446" w:rsidRDefault="00711446" w:rsidP="00711446">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 What is meant here </w:t>
      </w:r>
      <w:proofErr w:type="gramStart"/>
      <w:r w:rsidRPr="00711446">
        <w:rPr>
          <w:rFonts w:ascii="Arial" w:hAnsi="Arial" w:cs="Arial"/>
          <w:color w:val="000000"/>
          <w:lang w:val="en-US"/>
        </w:rPr>
        <w:t>is</w:t>
      </w:r>
      <w:proofErr w:type="gramEnd"/>
      <w:r w:rsidRPr="00711446">
        <w:rPr>
          <w:rFonts w:ascii="Arial" w:hAnsi="Arial" w:cs="Arial"/>
          <w:color w:val="000000"/>
          <w:lang w:val="en-US"/>
        </w:rPr>
        <w:t xml:space="preserve"> that you should ensure you use as much personal data as is required for the specific purpose and no more, especially if you are sharing pupil’s personal data with a school supplier.</w:t>
      </w:r>
    </w:p>
    <w:p w14:paraId="083B221B" w14:textId="77777777" w:rsidR="00711446" w:rsidRPr="00711446" w:rsidRDefault="00711446" w:rsidP="00711446">
      <w:pPr>
        <w:autoSpaceDE w:val="0"/>
        <w:autoSpaceDN w:val="0"/>
        <w:adjustRightInd w:val="0"/>
        <w:ind w:left="360"/>
        <w:rPr>
          <w:rFonts w:ascii="Arial" w:hAnsi="Arial" w:cs="Arial"/>
          <w:color w:val="000000"/>
          <w:lang w:val="en-US"/>
        </w:rPr>
      </w:pPr>
    </w:p>
    <w:p w14:paraId="5F981862" w14:textId="77777777" w:rsidR="00711446" w:rsidRDefault="00711446" w:rsidP="00711446">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ACCURATE AND KEPT UP-TO-DATE</w:t>
      </w:r>
    </w:p>
    <w:p w14:paraId="68EC643E" w14:textId="77777777" w:rsidR="00711446" w:rsidRDefault="00711446" w:rsidP="00B5248F">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The personal data must be accurate when it is obtained </w:t>
      </w:r>
      <w:r w:rsidR="00B5248F" w:rsidRPr="00711446">
        <w:rPr>
          <w:rFonts w:ascii="Arial" w:hAnsi="Arial" w:cs="Arial"/>
          <w:color w:val="000000"/>
          <w:lang w:val="en-US"/>
        </w:rPr>
        <w:t xml:space="preserve">– </w:t>
      </w:r>
      <w:r w:rsidR="00B5248F">
        <w:rPr>
          <w:rFonts w:ascii="Arial" w:hAnsi="Arial" w:cs="Arial"/>
          <w:color w:val="000000"/>
          <w:lang w:val="en-US"/>
        </w:rPr>
        <w:t>the school will endeavor to check personal data held on file on a regular basis.</w:t>
      </w:r>
    </w:p>
    <w:p w14:paraId="4FCE919D" w14:textId="77777777" w:rsidR="00B5248F" w:rsidRPr="00711446" w:rsidRDefault="00B5248F" w:rsidP="00B5248F">
      <w:pPr>
        <w:autoSpaceDE w:val="0"/>
        <w:autoSpaceDN w:val="0"/>
        <w:adjustRightInd w:val="0"/>
        <w:ind w:left="360"/>
        <w:rPr>
          <w:rFonts w:ascii="Arial" w:hAnsi="Arial" w:cs="Arial"/>
          <w:color w:val="000000"/>
          <w:lang w:val="en-US"/>
        </w:rPr>
      </w:pPr>
    </w:p>
    <w:p w14:paraId="42B50DE0" w14:textId="77777777" w:rsidR="00B5248F" w:rsidRDefault="00711446" w:rsidP="00B5248F">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KEPT NO LONGER THAN IS NECESSARY</w:t>
      </w:r>
    </w:p>
    <w:p w14:paraId="36E21C0C" w14:textId="77777777" w:rsidR="00711446" w:rsidRPr="00711446" w:rsidRDefault="00711446" w:rsidP="00B5248F">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 Personal data must only be retained as long as it is required for the processing specified. Once it is no longer needed it should be securely erased unless there is a legitimate reason to keep it – such as legal requirements, the need to retain financial records etc.</w:t>
      </w:r>
    </w:p>
    <w:p w14:paraId="1B5AD1C0" w14:textId="77777777" w:rsidR="00711446" w:rsidRPr="00711446" w:rsidRDefault="00711446" w:rsidP="00B5248F">
      <w:pPr>
        <w:autoSpaceDE w:val="0"/>
        <w:autoSpaceDN w:val="0"/>
        <w:adjustRightInd w:val="0"/>
        <w:ind w:left="360"/>
        <w:rPr>
          <w:rFonts w:ascii="Arial" w:hAnsi="Arial" w:cs="Arial"/>
          <w:color w:val="000000"/>
          <w:lang w:val="en-US"/>
        </w:rPr>
      </w:pPr>
      <w:r w:rsidRPr="00711446">
        <w:rPr>
          <w:rFonts w:ascii="Arial" w:hAnsi="Arial" w:cs="Arial"/>
          <w:color w:val="000000"/>
          <w:lang w:val="en-US"/>
        </w:rPr>
        <w:t>In secondary schools, guidelines suggest that the majority of pupil data should be retained until the pupil reaches 25 years of age, except in special circumstances. In primary schools, guidelines suggest that the data should be retained whilst the pupil is attending the school and then should move with the pupil to their next educational establishment.</w:t>
      </w:r>
    </w:p>
    <w:p w14:paraId="062D80FB" w14:textId="77777777" w:rsidR="00B5248F" w:rsidRDefault="00711446" w:rsidP="00711446">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In schools, there needs to be a clear data retention policy which is adhered to but unfortunately there are often large amounts of personal data that are retained within administrative software well beyond the guidelines. </w:t>
      </w:r>
    </w:p>
    <w:p w14:paraId="1AB9C293" w14:textId="77777777" w:rsidR="00B5248F" w:rsidRDefault="00B5248F" w:rsidP="00711446">
      <w:pPr>
        <w:autoSpaceDE w:val="0"/>
        <w:autoSpaceDN w:val="0"/>
        <w:adjustRightInd w:val="0"/>
        <w:ind w:left="360"/>
        <w:rPr>
          <w:rFonts w:ascii="Arial" w:hAnsi="Arial" w:cs="Arial"/>
          <w:color w:val="000000"/>
          <w:lang w:val="en-US"/>
        </w:rPr>
      </w:pPr>
    </w:p>
    <w:p w14:paraId="636A4D61" w14:textId="77777777" w:rsidR="00B5248F" w:rsidRDefault="00B5248F" w:rsidP="00711446">
      <w:pPr>
        <w:autoSpaceDE w:val="0"/>
        <w:autoSpaceDN w:val="0"/>
        <w:adjustRightInd w:val="0"/>
        <w:ind w:left="360"/>
        <w:rPr>
          <w:rFonts w:ascii="Arial" w:hAnsi="Arial" w:cs="Arial"/>
          <w:color w:val="000000"/>
          <w:lang w:val="en-US"/>
        </w:rPr>
      </w:pPr>
    </w:p>
    <w:p w14:paraId="00276320" w14:textId="77777777" w:rsidR="00B5248F" w:rsidRDefault="00711446" w:rsidP="00B5248F">
      <w:pPr>
        <w:numPr>
          <w:ilvl w:val="0"/>
          <w:numId w:val="12"/>
        </w:numPr>
        <w:autoSpaceDE w:val="0"/>
        <w:autoSpaceDN w:val="0"/>
        <w:adjustRightInd w:val="0"/>
        <w:rPr>
          <w:rFonts w:ascii="Arial" w:hAnsi="Arial" w:cs="Arial"/>
          <w:color w:val="000000"/>
          <w:lang w:val="en-US"/>
        </w:rPr>
      </w:pPr>
      <w:r w:rsidRPr="00711446">
        <w:rPr>
          <w:rFonts w:ascii="Arial" w:hAnsi="Arial" w:cs="Arial"/>
          <w:color w:val="000000"/>
          <w:lang w:val="en-US"/>
        </w:rPr>
        <w:t>PROCESSED IN A MANNER THAT ENSURES APPROPRIATE SECURITY OF THE DATA</w:t>
      </w:r>
    </w:p>
    <w:p w14:paraId="021270C9" w14:textId="77777777" w:rsidR="00711446" w:rsidRPr="00711446" w:rsidRDefault="00711446" w:rsidP="00B5248F">
      <w:pPr>
        <w:autoSpaceDE w:val="0"/>
        <w:autoSpaceDN w:val="0"/>
        <w:adjustRightInd w:val="0"/>
        <w:ind w:left="360"/>
        <w:rPr>
          <w:rFonts w:ascii="Arial" w:hAnsi="Arial" w:cs="Arial"/>
          <w:color w:val="000000"/>
          <w:lang w:val="en-US"/>
        </w:rPr>
      </w:pPr>
      <w:r w:rsidRPr="00711446">
        <w:rPr>
          <w:rFonts w:ascii="Arial" w:hAnsi="Arial" w:cs="Arial"/>
          <w:color w:val="000000"/>
          <w:lang w:val="en-US"/>
        </w:rPr>
        <w:t xml:space="preserve"> Personal data has to be protected against </w:t>
      </w:r>
      <w:r w:rsidR="00B5248F" w:rsidRPr="00711446">
        <w:rPr>
          <w:rFonts w:ascii="Arial" w:hAnsi="Arial" w:cs="Arial"/>
          <w:color w:val="000000"/>
          <w:lang w:val="en-US"/>
        </w:rPr>
        <w:t>unauthorized</w:t>
      </w:r>
      <w:r w:rsidRPr="00711446">
        <w:rPr>
          <w:rFonts w:ascii="Arial" w:hAnsi="Arial" w:cs="Arial"/>
          <w:color w:val="000000"/>
          <w:lang w:val="en-US"/>
        </w:rPr>
        <w:t xml:space="preserve"> or unlawful processing, accidental loss, destruction or damage through appropriate technical and </w:t>
      </w:r>
      <w:proofErr w:type="spellStart"/>
      <w:r w:rsidRPr="00711446">
        <w:rPr>
          <w:rFonts w:ascii="Arial" w:hAnsi="Arial" w:cs="Arial"/>
          <w:color w:val="000000"/>
          <w:lang w:val="en-US"/>
        </w:rPr>
        <w:t>organisational</w:t>
      </w:r>
      <w:proofErr w:type="spellEnd"/>
      <w:r w:rsidRPr="00711446">
        <w:rPr>
          <w:rFonts w:ascii="Arial" w:hAnsi="Arial" w:cs="Arial"/>
          <w:color w:val="000000"/>
          <w:lang w:val="en-US"/>
        </w:rPr>
        <w:t xml:space="preserve"> measures.</w:t>
      </w:r>
    </w:p>
    <w:p w14:paraId="187D7E4E" w14:textId="77777777" w:rsidR="00471A9A" w:rsidRDefault="00471A9A">
      <w:pPr>
        <w:autoSpaceDE w:val="0"/>
        <w:autoSpaceDN w:val="0"/>
        <w:adjustRightInd w:val="0"/>
        <w:ind w:left="360"/>
        <w:rPr>
          <w:rFonts w:ascii="Arial" w:hAnsi="Arial" w:cs="Arial"/>
          <w:color w:val="000000"/>
          <w:lang w:val="en-US"/>
        </w:rPr>
      </w:pPr>
    </w:p>
    <w:p w14:paraId="2163296D" w14:textId="77777777" w:rsidR="002A596B" w:rsidRPr="0077756F" w:rsidRDefault="002A596B">
      <w:pPr>
        <w:autoSpaceDE w:val="0"/>
        <w:autoSpaceDN w:val="0"/>
        <w:adjustRightInd w:val="0"/>
        <w:rPr>
          <w:rFonts w:ascii="Arial" w:hAnsi="Arial" w:cs="Arial"/>
          <w:color w:val="000000"/>
          <w:lang w:val="en-US"/>
        </w:rPr>
      </w:pPr>
      <w:r w:rsidRPr="0077756F">
        <w:rPr>
          <w:rFonts w:ascii="Arial" w:hAnsi="Arial" w:cs="Arial"/>
          <w:color w:val="000000"/>
          <w:lang w:val="en-US"/>
        </w:rPr>
        <w:t xml:space="preserve">The </w:t>
      </w:r>
      <w:r w:rsidR="00DE7296">
        <w:rPr>
          <w:rFonts w:ascii="Arial" w:hAnsi="Arial" w:cs="Arial"/>
          <w:color w:val="000000"/>
          <w:lang w:val="en-US"/>
        </w:rPr>
        <w:t>CVSE</w:t>
      </w:r>
      <w:r w:rsidRPr="0077756F">
        <w:rPr>
          <w:rFonts w:ascii="Arial" w:hAnsi="Arial" w:cs="Arial"/>
          <w:color w:val="000000"/>
          <w:lang w:val="en-US"/>
        </w:rPr>
        <w:t xml:space="preserve"> is committed to maintaining those principles at all times.</w:t>
      </w:r>
    </w:p>
    <w:p w14:paraId="74390FE7" w14:textId="77777777" w:rsidR="002A596B" w:rsidRDefault="002A596B">
      <w:pPr>
        <w:autoSpaceDE w:val="0"/>
        <w:autoSpaceDN w:val="0"/>
        <w:adjustRightInd w:val="0"/>
        <w:rPr>
          <w:rFonts w:ascii="Arial" w:hAnsi="Arial" w:cs="Arial"/>
          <w:color w:val="000000"/>
          <w:lang w:val="en-US"/>
        </w:rPr>
      </w:pPr>
      <w:r>
        <w:rPr>
          <w:rFonts w:ascii="Arial" w:hAnsi="Arial" w:cs="Arial"/>
          <w:color w:val="000000"/>
          <w:lang w:val="en-US"/>
        </w:rPr>
        <w:t xml:space="preserve">This means that the </w:t>
      </w:r>
      <w:r w:rsidR="00DE7296">
        <w:rPr>
          <w:rFonts w:ascii="Arial" w:hAnsi="Arial" w:cs="Arial"/>
          <w:color w:val="000000"/>
          <w:lang w:val="en-US"/>
        </w:rPr>
        <w:t>CVSE</w:t>
      </w:r>
      <w:r>
        <w:rPr>
          <w:rFonts w:ascii="Arial" w:hAnsi="Arial" w:cs="Arial"/>
          <w:color w:val="000000"/>
          <w:lang w:val="en-US"/>
        </w:rPr>
        <w:t xml:space="preserve"> will:</w:t>
      </w:r>
    </w:p>
    <w:p w14:paraId="4C23F62F" w14:textId="77777777" w:rsidR="00B5248F" w:rsidRDefault="00B5248F">
      <w:pPr>
        <w:autoSpaceDE w:val="0"/>
        <w:autoSpaceDN w:val="0"/>
        <w:adjustRightInd w:val="0"/>
        <w:rPr>
          <w:rFonts w:ascii="Arial" w:hAnsi="Arial" w:cs="Arial"/>
          <w:color w:val="000000"/>
          <w:lang w:val="en-US"/>
        </w:rPr>
      </w:pPr>
    </w:p>
    <w:p w14:paraId="1AA84277" w14:textId="77777777" w:rsidR="002A596B" w:rsidRDefault="002A596B" w:rsidP="00A770CA">
      <w:pPr>
        <w:numPr>
          <w:ilvl w:val="0"/>
          <w:numId w:val="4"/>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tell you what purposes we will use information for when we collect it</w:t>
      </w:r>
    </w:p>
    <w:p w14:paraId="440A9D75" w14:textId="77777777" w:rsidR="002A596B" w:rsidRDefault="002A596B" w:rsidP="00A770CA">
      <w:pPr>
        <w:numPr>
          <w:ilvl w:val="0"/>
          <w:numId w:val="5"/>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lastRenderedPageBreak/>
        <w:t xml:space="preserve">if information will be </w:t>
      </w:r>
      <w:r w:rsidR="00A770CA">
        <w:rPr>
          <w:rFonts w:ascii="Arial" w:hAnsi="Arial" w:cs="Arial"/>
          <w:color w:val="000000"/>
          <w:lang w:val="en-US"/>
        </w:rPr>
        <w:t>shared,</w:t>
      </w:r>
      <w:r>
        <w:rPr>
          <w:rFonts w:ascii="Arial" w:hAnsi="Arial" w:cs="Arial"/>
          <w:color w:val="000000"/>
          <w:lang w:val="en-US"/>
        </w:rPr>
        <w:t xml:space="preserve"> we will tell you why, with whom and under what circumstances</w:t>
      </w:r>
    </w:p>
    <w:p w14:paraId="66475D41" w14:textId="77777777" w:rsidR="002A596B" w:rsidRDefault="002A596B" w:rsidP="00A770CA">
      <w:pPr>
        <w:numPr>
          <w:ilvl w:val="0"/>
          <w:numId w:val="6"/>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check the quality and accuracy of the information we hold</w:t>
      </w:r>
    </w:p>
    <w:p w14:paraId="5AD178F4" w14:textId="77777777" w:rsidR="002A596B" w:rsidRDefault="002A596B" w:rsidP="0085133A">
      <w:pPr>
        <w:numPr>
          <w:ilvl w:val="0"/>
          <w:numId w:val="7"/>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apply our records management policies and procedures to ensure that information is not held longer than is necessary</w:t>
      </w:r>
    </w:p>
    <w:p w14:paraId="311A0986" w14:textId="77777777"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 xml:space="preserve">ensure that when information is </w:t>
      </w:r>
      <w:r w:rsidR="007D4A19">
        <w:rPr>
          <w:rFonts w:ascii="Arial" w:hAnsi="Arial" w:cs="Arial"/>
          <w:color w:val="000000"/>
          <w:lang w:val="en-US"/>
        </w:rPr>
        <w:t>authorized</w:t>
      </w:r>
      <w:r>
        <w:rPr>
          <w:rFonts w:ascii="Arial" w:hAnsi="Arial" w:cs="Arial"/>
          <w:color w:val="000000"/>
          <w:lang w:val="en-US"/>
        </w:rPr>
        <w:t xml:space="preserve"> for disposal it is done appropriately</w:t>
      </w:r>
    </w:p>
    <w:p w14:paraId="4EEC2E33" w14:textId="77777777"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proofErr w:type="gramStart"/>
      <w:r w:rsidRPr="0085133A">
        <w:rPr>
          <w:rFonts w:ascii="Arial" w:hAnsi="Arial" w:cs="Arial"/>
          <w:color w:val="000000"/>
          <w:lang w:val="en-US"/>
        </w:rPr>
        <w:t>ensure</w:t>
      </w:r>
      <w:proofErr w:type="gramEnd"/>
      <w:r w:rsidRPr="0085133A">
        <w:rPr>
          <w:rFonts w:ascii="Arial" w:hAnsi="Arial" w:cs="Arial"/>
          <w:color w:val="000000"/>
          <w:lang w:val="en-US"/>
        </w:rPr>
        <w:t xml:space="preserve"> appropriate security measures to safeguard personal information whether that is held in paper files or on our computer system</w:t>
      </w:r>
      <w:r w:rsidR="005D78B7" w:rsidRPr="0085133A">
        <w:rPr>
          <w:rFonts w:ascii="Arial" w:hAnsi="Arial" w:cs="Arial"/>
          <w:color w:val="000000"/>
          <w:lang w:val="en-US"/>
        </w:rPr>
        <w:t>, filing cabinets will be locked and the computer will be password protected.</w:t>
      </w:r>
    </w:p>
    <w:p w14:paraId="55B5302B" w14:textId="77777777"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share personal information with others when it is necessary and legally appropriate to do so</w:t>
      </w:r>
    </w:p>
    <w:p w14:paraId="2305D311" w14:textId="77777777"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 xml:space="preserve">set out clear procedures for responding to requests for access to personal information known as subject access in the Data Protection Act </w:t>
      </w:r>
    </w:p>
    <w:p w14:paraId="317EE6CD" w14:textId="77777777" w:rsidR="0085133A" w:rsidRDefault="002A596B"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train our staff so that they are aware of our policies and procedures</w:t>
      </w:r>
    </w:p>
    <w:p w14:paraId="6C692614" w14:textId="77777777" w:rsidR="0085133A" w:rsidRDefault="007D4A19"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there is a separate photo consent policy available</w:t>
      </w:r>
    </w:p>
    <w:p w14:paraId="18E6C4C7" w14:textId="77777777" w:rsidR="0085133A" w:rsidRDefault="005D78B7"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sidRPr="0085133A">
        <w:rPr>
          <w:rFonts w:ascii="Arial" w:hAnsi="Arial" w:cs="Arial"/>
          <w:color w:val="000000"/>
          <w:lang w:val="en-US"/>
        </w:rPr>
        <w:t>Parents are requested to not take photos of other children (than their own) without permission either on a mobile or camera.</w:t>
      </w:r>
    </w:p>
    <w:p w14:paraId="6817D557" w14:textId="77777777" w:rsidR="0085133A" w:rsidRDefault="00DE7296"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CVSE</w:t>
      </w:r>
      <w:r w:rsidR="00496713" w:rsidRPr="0085133A">
        <w:rPr>
          <w:rFonts w:ascii="Arial" w:hAnsi="Arial" w:cs="Arial"/>
          <w:color w:val="000000"/>
          <w:lang w:val="en-US"/>
        </w:rPr>
        <w:t xml:space="preserve"> will be registered with the ICO.</w:t>
      </w:r>
    </w:p>
    <w:p w14:paraId="75605CA5" w14:textId="77777777" w:rsidR="0085133A" w:rsidRDefault="00DE7296"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CVSE</w:t>
      </w:r>
      <w:r w:rsidRPr="0085133A">
        <w:rPr>
          <w:rFonts w:ascii="Arial" w:hAnsi="Arial" w:cs="Arial"/>
          <w:color w:val="000000"/>
          <w:lang w:val="en-US"/>
        </w:rPr>
        <w:t xml:space="preserve"> </w:t>
      </w:r>
      <w:r w:rsidR="00B5248F" w:rsidRPr="0085133A">
        <w:rPr>
          <w:rFonts w:ascii="Arial" w:hAnsi="Arial" w:cs="Arial"/>
          <w:color w:val="000000"/>
          <w:lang w:val="en-US"/>
        </w:rPr>
        <w:t xml:space="preserve">will use a first name only on registers where </w:t>
      </w:r>
      <w:r w:rsidR="0085133A" w:rsidRPr="0085133A">
        <w:rPr>
          <w:rFonts w:ascii="Arial" w:hAnsi="Arial" w:cs="Arial"/>
          <w:color w:val="000000"/>
          <w:lang w:val="en-US"/>
        </w:rPr>
        <w:t>possible</w:t>
      </w:r>
    </w:p>
    <w:p w14:paraId="0CCF1151" w14:textId="77777777" w:rsidR="0085133A" w:rsidRDefault="00DE7296"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CVSE</w:t>
      </w:r>
      <w:r w:rsidRPr="0085133A">
        <w:rPr>
          <w:rFonts w:ascii="Arial" w:hAnsi="Arial" w:cs="Arial"/>
          <w:color w:val="000000"/>
          <w:lang w:val="en-US"/>
        </w:rPr>
        <w:t xml:space="preserve"> </w:t>
      </w:r>
      <w:r w:rsidR="00B5248F" w:rsidRPr="0085133A">
        <w:rPr>
          <w:rFonts w:ascii="Arial" w:hAnsi="Arial" w:cs="Arial"/>
          <w:color w:val="000000"/>
          <w:lang w:val="en-US"/>
        </w:rPr>
        <w:t>will obtain written consents</w:t>
      </w:r>
    </w:p>
    <w:p w14:paraId="7ED80F23" w14:textId="77777777" w:rsidR="00B5248F" w:rsidRPr="0085133A" w:rsidRDefault="00DE7296" w:rsidP="0085133A">
      <w:pPr>
        <w:numPr>
          <w:ilvl w:val="0"/>
          <w:numId w:val="8"/>
        </w:numPr>
        <w:tabs>
          <w:tab w:val="clear" w:pos="720"/>
          <w:tab w:val="num" w:pos="360"/>
        </w:tabs>
        <w:autoSpaceDE w:val="0"/>
        <w:autoSpaceDN w:val="0"/>
        <w:adjustRightInd w:val="0"/>
        <w:ind w:left="360"/>
        <w:rPr>
          <w:rFonts w:ascii="Arial" w:hAnsi="Arial" w:cs="Arial"/>
          <w:color w:val="000000"/>
          <w:lang w:val="en-US"/>
        </w:rPr>
      </w:pPr>
      <w:r>
        <w:rPr>
          <w:rFonts w:ascii="Arial" w:hAnsi="Arial" w:cs="Arial"/>
          <w:color w:val="000000"/>
          <w:lang w:val="en-US"/>
        </w:rPr>
        <w:t>CVSE</w:t>
      </w:r>
      <w:r w:rsidRPr="0085133A">
        <w:rPr>
          <w:rFonts w:ascii="Arial" w:hAnsi="Arial" w:cs="Arial"/>
          <w:color w:val="000000"/>
          <w:lang w:val="en-US"/>
        </w:rPr>
        <w:t xml:space="preserve"> </w:t>
      </w:r>
      <w:r w:rsidR="00B5248F" w:rsidRPr="0085133A">
        <w:rPr>
          <w:rFonts w:ascii="Arial" w:hAnsi="Arial" w:cs="Arial"/>
          <w:color w:val="000000"/>
          <w:lang w:val="en-US"/>
        </w:rPr>
        <w:t>will review all current paperwork to ensure only necessary information is collected.</w:t>
      </w:r>
    </w:p>
    <w:p w14:paraId="41C9B331" w14:textId="77777777" w:rsidR="002A596B" w:rsidRDefault="002A596B">
      <w:pPr>
        <w:autoSpaceDE w:val="0"/>
        <w:autoSpaceDN w:val="0"/>
        <w:adjustRightInd w:val="0"/>
        <w:rPr>
          <w:rFonts w:ascii="Arial" w:hAnsi="Arial" w:cs="Arial"/>
          <w:color w:val="000000"/>
          <w:lang w:val="en-US"/>
        </w:rPr>
      </w:pPr>
    </w:p>
    <w:p w14:paraId="71EC33D7" w14:textId="77777777" w:rsidR="002A596B" w:rsidRDefault="002A596B">
      <w:pPr>
        <w:autoSpaceDE w:val="0"/>
        <w:autoSpaceDN w:val="0"/>
        <w:adjustRightInd w:val="0"/>
        <w:rPr>
          <w:rFonts w:ascii="Arial" w:hAnsi="Arial" w:cs="Arial"/>
          <w:color w:val="000000"/>
          <w:lang w:val="en-US"/>
        </w:rPr>
      </w:pPr>
      <w:r>
        <w:rPr>
          <w:rFonts w:ascii="Arial" w:hAnsi="Arial" w:cs="Arial"/>
          <w:color w:val="000000"/>
          <w:lang w:val="en-US"/>
        </w:rPr>
        <w:t>This policy will be updated as necessary to reflect best practice or amendments made to the Data Protection Act 1998.</w:t>
      </w:r>
    </w:p>
    <w:p w14:paraId="0D8DC588" w14:textId="77777777" w:rsidR="002A596B" w:rsidRDefault="002A596B">
      <w:pPr>
        <w:autoSpaceDE w:val="0"/>
        <w:autoSpaceDN w:val="0"/>
        <w:adjustRightInd w:val="0"/>
        <w:rPr>
          <w:rFonts w:ascii="Arial" w:hAnsi="Arial" w:cs="Arial"/>
          <w:color w:val="000000"/>
          <w:lang w:val="en-US"/>
        </w:rPr>
      </w:pPr>
    </w:p>
    <w:p w14:paraId="12DFA0CA" w14:textId="77777777" w:rsidR="002A596B"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t>Complaints</w:t>
      </w:r>
    </w:p>
    <w:p w14:paraId="28282992" w14:textId="77777777" w:rsidR="00B5248F" w:rsidRDefault="00B5248F">
      <w:pPr>
        <w:autoSpaceDE w:val="0"/>
        <w:autoSpaceDN w:val="0"/>
        <w:adjustRightInd w:val="0"/>
        <w:rPr>
          <w:rFonts w:ascii="Arial" w:hAnsi="Arial" w:cs="Arial"/>
          <w:color w:val="000000"/>
          <w:lang w:val="en-US"/>
        </w:rPr>
      </w:pPr>
      <w:r>
        <w:rPr>
          <w:rFonts w:ascii="Arial" w:hAnsi="Arial" w:cs="Arial"/>
          <w:color w:val="000000"/>
          <w:lang w:val="en-US"/>
        </w:rPr>
        <w:t xml:space="preserve">Complaints regarding this policy should be made to the </w:t>
      </w:r>
      <w:r w:rsidR="00DE7296">
        <w:rPr>
          <w:rFonts w:ascii="Arial" w:hAnsi="Arial" w:cs="Arial"/>
          <w:color w:val="000000"/>
          <w:lang w:val="en-US"/>
        </w:rPr>
        <w:t>Setting</w:t>
      </w:r>
      <w:r>
        <w:rPr>
          <w:rFonts w:ascii="Arial" w:hAnsi="Arial" w:cs="Arial"/>
          <w:color w:val="000000"/>
          <w:lang w:val="en-US"/>
        </w:rPr>
        <w:t xml:space="preserve"> Manager</w:t>
      </w:r>
      <w:r w:rsidR="002A596B">
        <w:rPr>
          <w:rFonts w:ascii="Arial" w:hAnsi="Arial" w:cs="Arial"/>
          <w:color w:val="000000"/>
          <w:lang w:val="en-US"/>
        </w:rPr>
        <w:t xml:space="preserve"> who will decide if it is appropriate for the complaint to be dealt with under the complaints procedure. Complaints which are not dealt with under the </w:t>
      </w:r>
      <w:r w:rsidR="00DE7296">
        <w:rPr>
          <w:rFonts w:ascii="Arial" w:hAnsi="Arial" w:cs="Arial"/>
          <w:color w:val="000000"/>
          <w:lang w:val="en-US"/>
        </w:rPr>
        <w:t>CVSE</w:t>
      </w:r>
      <w:r w:rsidR="00DE7296" w:rsidRPr="0085133A">
        <w:rPr>
          <w:rFonts w:ascii="Arial" w:hAnsi="Arial" w:cs="Arial"/>
          <w:color w:val="000000"/>
          <w:lang w:val="en-US"/>
        </w:rPr>
        <w:t xml:space="preserve"> </w:t>
      </w:r>
      <w:r w:rsidR="002A596B">
        <w:rPr>
          <w:rFonts w:ascii="Arial" w:hAnsi="Arial" w:cs="Arial"/>
          <w:color w:val="000000"/>
          <w:lang w:val="en-US"/>
        </w:rPr>
        <w:t>complaint procedure should be forwarded in writin</w:t>
      </w:r>
      <w:r w:rsidR="00937FFD">
        <w:rPr>
          <w:rFonts w:ascii="Arial" w:hAnsi="Arial" w:cs="Arial"/>
          <w:color w:val="000000"/>
          <w:lang w:val="en-US"/>
        </w:rPr>
        <w:t>g to the Board of Trustees</w:t>
      </w:r>
      <w:r w:rsidR="002A596B">
        <w:rPr>
          <w:rFonts w:ascii="Arial" w:hAnsi="Arial" w:cs="Arial"/>
          <w:color w:val="000000"/>
          <w:lang w:val="en-US"/>
        </w:rPr>
        <w:t xml:space="preserve">. </w:t>
      </w:r>
    </w:p>
    <w:p w14:paraId="27CF84C1" w14:textId="77777777" w:rsidR="00B5248F" w:rsidRDefault="00B5248F">
      <w:pPr>
        <w:autoSpaceDE w:val="0"/>
        <w:autoSpaceDN w:val="0"/>
        <w:adjustRightInd w:val="0"/>
        <w:rPr>
          <w:rFonts w:ascii="Arial" w:hAnsi="Arial" w:cs="Arial"/>
          <w:color w:val="000000"/>
          <w:lang w:val="en-US"/>
        </w:rPr>
      </w:pPr>
    </w:p>
    <w:p w14:paraId="5F24BB39" w14:textId="77777777" w:rsidR="002A596B"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t>Contacts</w:t>
      </w:r>
    </w:p>
    <w:p w14:paraId="1F2F751E" w14:textId="77777777" w:rsidR="002A596B" w:rsidRDefault="002A596B">
      <w:pPr>
        <w:autoSpaceDE w:val="0"/>
        <w:autoSpaceDN w:val="0"/>
        <w:adjustRightInd w:val="0"/>
        <w:rPr>
          <w:rFonts w:ascii="Arial" w:hAnsi="Arial" w:cs="Arial"/>
          <w:color w:val="000000"/>
          <w:lang w:val="en-US"/>
        </w:rPr>
      </w:pPr>
      <w:r>
        <w:rPr>
          <w:rFonts w:ascii="Arial" w:hAnsi="Arial" w:cs="Arial"/>
          <w:color w:val="000000"/>
          <w:lang w:val="en-US"/>
        </w:rPr>
        <w:t xml:space="preserve">If you have any concerns or questions in relation to this policy please contact the </w:t>
      </w:r>
      <w:r w:rsidR="00937FFD">
        <w:rPr>
          <w:rFonts w:ascii="Arial" w:hAnsi="Arial" w:cs="Arial"/>
          <w:color w:val="000000"/>
          <w:lang w:val="en-US"/>
        </w:rPr>
        <w:t xml:space="preserve">Lead person of the Personnel Team, </w:t>
      </w:r>
      <w:r>
        <w:rPr>
          <w:rFonts w:ascii="Arial" w:hAnsi="Arial" w:cs="Arial"/>
          <w:color w:val="000000"/>
          <w:lang w:val="en-US"/>
        </w:rPr>
        <w:t>who will also act as the contact point for any req</w:t>
      </w:r>
      <w:r w:rsidR="00471A9A">
        <w:rPr>
          <w:rFonts w:ascii="Arial" w:hAnsi="Arial" w:cs="Arial"/>
          <w:color w:val="000000"/>
          <w:lang w:val="en-US"/>
        </w:rPr>
        <w:t>uests under the GDPR</w:t>
      </w:r>
      <w:r w:rsidR="00937FFD">
        <w:rPr>
          <w:rFonts w:ascii="Arial" w:hAnsi="Arial" w:cs="Arial"/>
          <w:color w:val="000000"/>
          <w:lang w:val="en-US"/>
        </w:rPr>
        <w:t>.</w:t>
      </w:r>
    </w:p>
    <w:p w14:paraId="7AACB997" w14:textId="77777777" w:rsidR="002A596B" w:rsidRDefault="002A596B">
      <w:pPr>
        <w:autoSpaceDE w:val="0"/>
        <w:autoSpaceDN w:val="0"/>
        <w:adjustRightInd w:val="0"/>
        <w:rPr>
          <w:rFonts w:ascii="Arial" w:hAnsi="Arial" w:cs="Arial"/>
          <w:color w:val="000000"/>
          <w:lang w:val="en-US"/>
        </w:rPr>
      </w:pPr>
    </w:p>
    <w:p w14:paraId="4F58D0D0" w14:textId="77777777" w:rsidR="002A596B" w:rsidRDefault="002A596B">
      <w:pPr>
        <w:autoSpaceDE w:val="0"/>
        <w:autoSpaceDN w:val="0"/>
        <w:adjustRightInd w:val="0"/>
        <w:rPr>
          <w:rFonts w:ascii="Arial" w:hAnsi="Arial" w:cs="Arial"/>
          <w:color w:val="0000FF"/>
          <w:szCs w:val="20"/>
          <w:lang w:val="en-US"/>
        </w:rPr>
      </w:pPr>
      <w:r>
        <w:rPr>
          <w:rFonts w:ascii="Arial" w:hAnsi="Arial" w:cs="Arial"/>
          <w:color w:val="000000"/>
          <w:lang w:val="en-US"/>
        </w:rPr>
        <w:t xml:space="preserve">Further advice and information, including a full list of exemptions, is available from the Information Commission, </w:t>
      </w:r>
      <w:r>
        <w:rPr>
          <w:rFonts w:ascii="Arial" w:hAnsi="Arial" w:cs="Arial"/>
          <w:color w:val="0000FF"/>
          <w:szCs w:val="20"/>
          <w:lang w:val="en-US"/>
        </w:rPr>
        <w:t xml:space="preserve">www.informationcommissioner.gov.uk </w:t>
      </w:r>
    </w:p>
    <w:p w14:paraId="1D4F9840" w14:textId="77777777" w:rsidR="00A770CA" w:rsidRDefault="00A770CA">
      <w:pPr>
        <w:autoSpaceDE w:val="0"/>
        <w:autoSpaceDN w:val="0"/>
        <w:adjustRightInd w:val="0"/>
        <w:rPr>
          <w:rFonts w:ascii="Arial" w:hAnsi="Arial" w:cs="Arial"/>
          <w:b/>
          <w:bCs/>
          <w:i/>
          <w:iCs/>
          <w:color w:val="000000"/>
          <w:szCs w:val="20"/>
          <w:lang w:val="en-US"/>
        </w:rPr>
      </w:pPr>
    </w:p>
    <w:p w14:paraId="11909D2E" w14:textId="77777777" w:rsidR="00414046" w:rsidRDefault="00414046">
      <w:pPr>
        <w:autoSpaceDE w:val="0"/>
        <w:autoSpaceDN w:val="0"/>
        <w:adjustRightInd w:val="0"/>
        <w:rPr>
          <w:rFonts w:ascii="Arial" w:hAnsi="Arial" w:cs="Arial"/>
          <w:b/>
          <w:bCs/>
          <w:i/>
          <w:iCs/>
          <w:color w:val="000000"/>
          <w:szCs w:val="20"/>
          <w:lang w:val="en-US"/>
        </w:rPr>
      </w:pPr>
    </w:p>
    <w:p w14:paraId="73EA9D96" w14:textId="77777777" w:rsidR="00B5248F" w:rsidRDefault="00B5248F">
      <w:pPr>
        <w:autoSpaceDE w:val="0"/>
        <w:autoSpaceDN w:val="0"/>
        <w:adjustRightInd w:val="0"/>
        <w:rPr>
          <w:rFonts w:ascii="Arial" w:hAnsi="Arial" w:cs="Arial"/>
          <w:b/>
          <w:bCs/>
          <w:i/>
          <w:iCs/>
          <w:color w:val="000000"/>
          <w:szCs w:val="20"/>
          <w:lang w:val="en-US"/>
        </w:rPr>
      </w:pPr>
    </w:p>
    <w:p w14:paraId="0AAC8652" w14:textId="77777777" w:rsidR="0085133A" w:rsidRDefault="0085133A">
      <w:pPr>
        <w:autoSpaceDE w:val="0"/>
        <w:autoSpaceDN w:val="0"/>
        <w:adjustRightInd w:val="0"/>
        <w:rPr>
          <w:rFonts w:ascii="Arial" w:hAnsi="Arial" w:cs="Arial"/>
          <w:b/>
          <w:bCs/>
          <w:i/>
          <w:iCs/>
          <w:color w:val="000000"/>
          <w:szCs w:val="20"/>
          <w:lang w:val="en-US"/>
        </w:rPr>
      </w:pPr>
    </w:p>
    <w:p w14:paraId="17A9B0F6" w14:textId="77777777" w:rsidR="0085133A" w:rsidRDefault="0085133A">
      <w:pPr>
        <w:autoSpaceDE w:val="0"/>
        <w:autoSpaceDN w:val="0"/>
        <w:adjustRightInd w:val="0"/>
        <w:rPr>
          <w:rFonts w:ascii="Arial" w:hAnsi="Arial" w:cs="Arial"/>
          <w:b/>
          <w:bCs/>
          <w:i/>
          <w:iCs/>
          <w:color w:val="000000"/>
          <w:szCs w:val="20"/>
          <w:lang w:val="en-US"/>
        </w:rPr>
      </w:pPr>
    </w:p>
    <w:p w14:paraId="63F6978B" w14:textId="77777777" w:rsidR="0085133A" w:rsidRDefault="0085133A">
      <w:pPr>
        <w:autoSpaceDE w:val="0"/>
        <w:autoSpaceDN w:val="0"/>
        <w:adjustRightInd w:val="0"/>
        <w:rPr>
          <w:rFonts w:ascii="Arial" w:hAnsi="Arial" w:cs="Arial"/>
          <w:b/>
          <w:bCs/>
          <w:i/>
          <w:iCs/>
          <w:color w:val="000000"/>
          <w:szCs w:val="20"/>
          <w:lang w:val="en-US"/>
        </w:rPr>
      </w:pPr>
    </w:p>
    <w:p w14:paraId="0620A8F5" w14:textId="77777777" w:rsidR="0085133A" w:rsidRDefault="0085133A">
      <w:pPr>
        <w:autoSpaceDE w:val="0"/>
        <w:autoSpaceDN w:val="0"/>
        <w:adjustRightInd w:val="0"/>
        <w:rPr>
          <w:rFonts w:ascii="Arial" w:hAnsi="Arial" w:cs="Arial"/>
          <w:b/>
          <w:bCs/>
          <w:i/>
          <w:iCs/>
          <w:color w:val="000000"/>
          <w:szCs w:val="20"/>
          <w:lang w:val="en-US"/>
        </w:rPr>
      </w:pPr>
    </w:p>
    <w:p w14:paraId="2DFE8357" w14:textId="77777777" w:rsidR="0085133A" w:rsidRDefault="0085133A">
      <w:pPr>
        <w:autoSpaceDE w:val="0"/>
        <w:autoSpaceDN w:val="0"/>
        <w:adjustRightInd w:val="0"/>
        <w:rPr>
          <w:rFonts w:ascii="Arial" w:hAnsi="Arial" w:cs="Arial"/>
          <w:b/>
          <w:bCs/>
          <w:i/>
          <w:iCs/>
          <w:color w:val="000000"/>
          <w:szCs w:val="20"/>
          <w:lang w:val="en-US"/>
        </w:rPr>
      </w:pPr>
    </w:p>
    <w:p w14:paraId="18016D43" w14:textId="77777777" w:rsidR="0085133A" w:rsidRDefault="0085133A">
      <w:pPr>
        <w:autoSpaceDE w:val="0"/>
        <w:autoSpaceDN w:val="0"/>
        <w:adjustRightInd w:val="0"/>
        <w:rPr>
          <w:rFonts w:ascii="Arial" w:hAnsi="Arial" w:cs="Arial"/>
          <w:b/>
          <w:bCs/>
          <w:i/>
          <w:iCs/>
          <w:color w:val="000000"/>
          <w:szCs w:val="20"/>
          <w:lang w:val="en-US"/>
        </w:rPr>
      </w:pPr>
    </w:p>
    <w:p w14:paraId="09C94FDA" w14:textId="77777777" w:rsidR="002A596B"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t>Dealing with a Data Protection Request</w:t>
      </w:r>
    </w:p>
    <w:p w14:paraId="0B090DA1" w14:textId="77777777" w:rsidR="002A596B" w:rsidRDefault="002A596B">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A reque</w:t>
      </w:r>
      <w:r w:rsidR="00471A9A">
        <w:rPr>
          <w:rFonts w:ascii="Arial" w:hAnsi="Arial" w:cs="Arial"/>
          <w:color w:val="000000"/>
          <w:lang w:val="en-US"/>
        </w:rPr>
        <w:t>st under the GDPR</w:t>
      </w:r>
      <w:r>
        <w:rPr>
          <w:rFonts w:ascii="Arial" w:hAnsi="Arial" w:cs="Arial"/>
          <w:color w:val="000000"/>
          <w:lang w:val="en-US"/>
        </w:rPr>
        <w:t xml:space="preserve"> must be made in writing.</w:t>
      </w:r>
    </w:p>
    <w:p w14:paraId="755C8C23" w14:textId="58F66006" w:rsidR="008770C1" w:rsidRDefault="00DE7296">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CVSE</w:t>
      </w:r>
      <w:r w:rsidRPr="0085133A">
        <w:rPr>
          <w:rFonts w:ascii="Arial" w:hAnsi="Arial" w:cs="Arial"/>
          <w:color w:val="000000"/>
          <w:lang w:val="en-US"/>
        </w:rPr>
        <w:t xml:space="preserve"> </w:t>
      </w:r>
      <w:r w:rsidR="008770C1">
        <w:rPr>
          <w:rFonts w:ascii="Arial" w:hAnsi="Arial" w:cs="Arial"/>
          <w:color w:val="000000"/>
          <w:lang w:val="en-US"/>
        </w:rPr>
        <w:t xml:space="preserve">will respond to the request within 20 </w:t>
      </w:r>
      <w:r w:rsidR="00204913">
        <w:rPr>
          <w:rFonts w:ascii="Arial" w:hAnsi="Arial" w:cs="Arial"/>
          <w:color w:val="000000"/>
          <w:lang w:val="en-US"/>
        </w:rPr>
        <w:t>school</w:t>
      </w:r>
      <w:r w:rsidR="005A1201">
        <w:rPr>
          <w:rFonts w:ascii="Arial" w:hAnsi="Arial" w:cs="Arial"/>
          <w:color w:val="000000"/>
          <w:lang w:val="en-US"/>
        </w:rPr>
        <w:t xml:space="preserve"> </w:t>
      </w:r>
      <w:r w:rsidR="008770C1">
        <w:rPr>
          <w:rFonts w:ascii="Arial" w:hAnsi="Arial" w:cs="Arial"/>
          <w:color w:val="000000"/>
          <w:lang w:val="en-US"/>
        </w:rPr>
        <w:t xml:space="preserve">days </w:t>
      </w:r>
      <w:r w:rsidR="00204913">
        <w:rPr>
          <w:rFonts w:ascii="Arial" w:hAnsi="Arial" w:cs="Arial"/>
          <w:color w:val="000000"/>
          <w:lang w:val="en-US"/>
        </w:rPr>
        <w:t xml:space="preserve">or 60 working days. (whichever is shorter), </w:t>
      </w:r>
      <w:r w:rsidR="008770C1">
        <w:rPr>
          <w:rFonts w:ascii="Arial" w:hAnsi="Arial" w:cs="Arial"/>
          <w:color w:val="000000"/>
          <w:lang w:val="en-US"/>
        </w:rPr>
        <w:t xml:space="preserve">unless there are mitigating circumstances, at which time </w:t>
      </w:r>
      <w:r w:rsidR="00F84D2F">
        <w:rPr>
          <w:rFonts w:ascii="Arial" w:hAnsi="Arial" w:cs="Arial"/>
          <w:color w:val="000000"/>
          <w:lang w:val="en-US"/>
        </w:rPr>
        <w:t>CVSE</w:t>
      </w:r>
      <w:r w:rsidR="00F84D2F" w:rsidRPr="0085133A">
        <w:rPr>
          <w:rFonts w:ascii="Arial" w:hAnsi="Arial" w:cs="Arial"/>
          <w:color w:val="000000"/>
          <w:lang w:val="en-US"/>
        </w:rPr>
        <w:t xml:space="preserve"> </w:t>
      </w:r>
      <w:r w:rsidR="008770C1">
        <w:rPr>
          <w:rFonts w:ascii="Arial" w:hAnsi="Arial" w:cs="Arial"/>
          <w:color w:val="000000"/>
          <w:lang w:val="en-US"/>
        </w:rPr>
        <w:t>will inform the parent of the delay</w:t>
      </w:r>
    </w:p>
    <w:p w14:paraId="7A7912D2" w14:textId="77777777" w:rsidR="008770C1" w:rsidRDefault="00DE7296">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CVSE</w:t>
      </w:r>
      <w:r w:rsidRPr="0085133A">
        <w:rPr>
          <w:rFonts w:ascii="Arial" w:hAnsi="Arial" w:cs="Arial"/>
          <w:color w:val="000000"/>
          <w:lang w:val="en-US"/>
        </w:rPr>
        <w:t xml:space="preserve"> </w:t>
      </w:r>
      <w:r w:rsidR="008770C1">
        <w:rPr>
          <w:rFonts w:ascii="Arial" w:hAnsi="Arial" w:cs="Arial"/>
          <w:color w:val="000000"/>
          <w:lang w:val="en-US"/>
        </w:rPr>
        <w:t>needs time to redact other children’s names on documentation</w:t>
      </w:r>
    </w:p>
    <w:p w14:paraId="11D40917" w14:textId="77777777" w:rsidR="002A596B" w:rsidRDefault="002A596B">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 xml:space="preserve">In many cases </w:t>
      </w:r>
      <w:r w:rsidR="00471A9A">
        <w:rPr>
          <w:rFonts w:ascii="Arial" w:hAnsi="Arial" w:cs="Arial"/>
          <w:color w:val="000000"/>
          <w:lang w:val="en-US"/>
        </w:rPr>
        <w:t xml:space="preserve">a letter to the </w:t>
      </w:r>
      <w:r w:rsidR="00DE7296">
        <w:rPr>
          <w:rFonts w:ascii="Arial" w:hAnsi="Arial" w:cs="Arial"/>
          <w:color w:val="000000"/>
          <w:lang w:val="en-US"/>
        </w:rPr>
        <w:t>Setting</w:t>
      </w:r>
      <w:r w:rsidR="00471A9A">
        <w:rPr>
          <w:rFonts w:ascii="Arial" w:hAnsi="Arial" w:cs="Arial"/>
          <w:color w:val="000000"/>
          <w:lang w:val="en-US"/>
        </w:rPr>
        <w:t xml:space="preserve"> Manger</w:t>
      </w:r>
      <w:r>
        <w:rPr>
          <w:rFonts w:ascii="Arial" w:hAnsi="Arial" w:cs="Arial"/>
          <w:b/>
          <w:bCs/>
          <w:i/>
          <w:iCs/>
          <w:color w:val="000000"/>
          <w:lang w:val="en-US"/>
        </w:rPr>
        <w:t xml:space="preserve"> </w:t>
      </w:r>
      <w:r>
        <w:rPr>
          <w:rFonts w:ascii="Arial" w:hAnsi="Arial" w:cs="Arial"/>
          <w:color w:val="000000"/>
          <w:lang w:val="en-US"/>
        </w:rPr>
        <w:t>will be sufficient to identify the information required. If you cannot identify the information required from the initial request you can go back to the applicant to ask for more information.</w:t>
      </w:r>
    </w:p>
    <w:p w14:paraId="0E6D6225" w14:textId="77777777" w:rsidR="002A596B" w:rsidRDefault="00471A9A">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 xml:space="preserve">The </w:t>
      </w:r>
      <w:r w:rsidR="00DE7296">
        <w:rPr>
          <w:rFonts w:ascii="Arial" w:hAnsi="Arial" w:cs="Arial"/>
          <w:color w:val="000000"/>
          <w:lang w:val="en-US"/>
        </w:rPr>
        <w:t>Setting</w:t>
      </w:r>
      <w:r>
        <w:rPr>
          <w:rFonts w:ascii="Arial" w:hAnsi="Arial" w:cs="Arial"/>
          <w:color w:val="000000"/>
          <w:lang w:val="en-US"/>
        </w:rPr>
        <w:t xml:space="preserve"> Manager</w:t>
      </w:r>
      <w:r w:rsidR="002A596B">
        <w:rPr>
          <w:rFonts w:ascii="Arial" w:hAnsi="Arial" w:cs="Arial"/>
          <w:b/>
          <w:bCs/>
          <w:i/>
          <w:iCs/>
          <w:color w:val="000000"/>
          <w:lang w:val="en-US"/>
        </w:rPr>
        <w:t xml:space="preserve"> </w:t>
      </w:r>
      <w:r w:rsidR="002A596B">
        <w:rPr>
          <w:rFonts w:ascii="Arial" w:hAnsi="Arial" w:cs="Arial"/>
          <w:color w:val="000000"/>
          <w:lang w:val="en-US"/>
        </w:rPr>
        <w:t>must be confident of the identity of the individual making the request. This could be done by checking signatures against verified signatures on file or by asking the applicant to produce valid identification, such as a passport or photo-driving license.  These checks should be done in addition to proof of relationship with the child.</w:t>
      </w:r>
    </w:p>
    <w:p w14:paraId="155ACE0E" w14:textId="77777777" w:rsidR="002A596B" w:rsidRDefault="002A596B">
      <w:pPr>
        <w:numPr>
          <w:ilvl w:val="0"/>
          <w:numId w:val="10"/>
        </w:numPr>
        <w:autoSpaceDE w:val="0"/>
        <w:autoSpaceDN w:val="0"/>
        <w:adjustRightInd w:val="0"/>
        <w:rPr>
          <w:rFonts w:ascii="Arial" w:hAnsi="Arial" w:cs="Arial"/>
        </w:rPr>
      </w:pPr>
      <w:r>
        <w:rPr>
          <w:rFonts w:ascii="Arial" w:hAnsi="Arial" w:cs="Arial"/>
        </w:rPr>
        <w:t xml:space="preserve">An individual only has the automatic right to access information about themselves, requests from family members, carers or parents of a minor will have to be considered. The </w:t>
      </w:r>
      <w:r w:rsidR="00DE7296">
        <w:rPr>
          <w:rFonts w:ascii="Arial" w:hAnsi="Arial" w:cs="Arial"/>
        </w:rPr>
        <w:t>Setting</w:t>
      </w:r>
      <w:r w:rsidR="00471A9A">
        <w:rPr>
          <w:rFonts w:ascii="Arial" w:hAnsi="Arial" w:cs="Arial"/>
        </w:rPr>
        <w:t xml:space="preserve"> Manager </w:t>
      </w:r>
      <w:r>
        <w:rPr>
          <w:rFonts w:ascii="Arial" w:hAnsi="Arial" w:cs="Arial"/>
        </w:rPr>
        <w:t xml:space="preserve">will have responsibility for ensuring the child’s welfare is appropriately considered in deciding whether to comply with a request. Normally the requester will have to prove both their relationship with the child and that disclosure is in the child’s best interests to the satisfaction of the </w:t>
      </w:r>
      <w:r w:rsidR="00DE7296">
        <w:rPr>
          <w:rFonts w:ascii="Arial" w:hAnsi="Arial" w:cs="Arial"/>
        </w:rPr>
        <w:t>Setting</w:t>
      </w:r>
      <w:r w:rsidR="00471A9A">
        <w:rPr>
          <w:rFonts w:ascii="Arial" w:hAnsi="Arial" w:cs="Arial"/>
        </w:rPr>
        <w:t xml:space="preserve"> Manager</w:t>
      </w:r>
      <w:r>
        <w:rPr>
          <w:rFonts w:ascii="Arial" w:hAnsi="Arial" w:cs="Arial"/>
        </w:rPr>
        <w:t xml:space="preserve">. </w:t>
      </w:r>
      <w:r w:rsidR="00DE7296">
        <w:rPr>
          <w:rFonts w:ascii="Arial" w:hAnsi="Arial" w:cs="Arial"/>
        </w:rPr>
        <w:t>(</w:t>
      </w:r>
      <w:r>
        <w:rPr>
          <w:rFonts w:ascii="Arial" w:hAnsi="Arial" w:cs="Arial"/>
        </w:rPr>
        <w:t>In the event of a child having sufficient capacity to understand (normally age 12 or above) the Chair of College</w:t>
      </w:r>
      <w:r>
        <w:rPr>
          <w:rFonts w:ascii="Arial" w:hAnsi="Arial" w:cs="Arial"/>
          <w:b/>
          <w:bCs/>
          <w:i/>
          <w:iCs/>
        </w:rPr>
        <w:t xml:space="preserve"> </w:t>
      </w:r>
      <w:r>
        <w:rPr>
          <w:rFonts w:ascii="Arial" w:hAnsi="Arial" w:cs="Arial"/>
        </w:rPr>
        <w:t>should discuss the request with the child and take their views into account when making a decision</w:t>
      </w:r>
      <w:r>
        <w:rPr>
          <w:rFonts w:ascii="Arial" w:hAnsi="Arial" w:cs="Arial"/>
          <w:b/>
          <w:bCs/>
        </w:rPr>
        <w:t xml:space="preserve">. </w:t>
      </w:r>
      <w:r>
        <w:rPr>
          <w:rFonts w:ascii="Arial" w:hAnsi="Arial" w:cs="Arial"/>
        </w:rPr>
        <w:t>There may be circumstance in which a child can refuse their consent to a request.</w:t>
      </w:r>
      <w:r w:rsidR="00DE7296">
        <w:rPr>
          <w:rFonts w:ascii="Arial" w:hAnsi="Arial" w:cs="Arial"/>
        </w:rPr>
        <w:t>)</w:t>
      </w:r>
    </w:p>
    <w:p w14:paraId="579FB3CB" w14:textId="77777777" w:rsidR="002A596B" w:rsidRDefault="00DE7296">
      <w:pPr>
        <w:numPr>
          <w:ilvl w:val="0"/>
          <w:numId w:val="10"/>
        </w:numPr>
        <w:autoSpaceDE w:val="0"/>
        <w:autoSpaceDN w:val="0"/>
        <w:adjustRightInd w:val="0"/>
        <w:rPr>
          <w:rFonts w:ascii="Arial" w:hAnsi="Arial" w:cs="Arial"/>
          <w:color w:val="000000"/>
          <w:lang w:val="en-US"/>
        </w:rPr>
      </w:pPr>
      <w:r>
        <w:rPr>
          <w:rFonts w:ascii="Arial" w:hAnsi="Arial" w:cs="Arial"/>
          <w:color w:val="000000"/>
          <w:lang w:val="en-US"/>
        </w:rPr>
        <w:t>CVSE</w:t>
      </w:r>
      <w:r w:rsidRPr="0085133A">
        <w:rPr>
          <w:rFonts w:ascii="Arial" w:hAnsi="Arial" w:cs="Arial"/>
          <w:color w:val="000000"/>
          <w:lang w:val="en-US"/>
        </w:rPr>
        <w:t xml:space="preserve"> </w:t>
      </w:r>
      <w:r w:rsidR="002A596B">
        <w:rPr>
          <w:rFonts w:ascii="Arial" w:hAnsi="Arial" w:cs="Arial"/>
          <w:color w:val="000000"/>
          <w:lang w:val="en-US"/>
        </w:rPr>
        <w:t>may charge a statutory fee</w:t>
      </w:r>
      <w:r w:rsidR="005D78B7">
        <w:rPr>
          <w:rFonts w:ascii="Arial" w:hAnsi="Arial" w:cs="Arial"/>
          <w:color w:val="000000"/>
          <w:lang w:val="en-US"/>
        </w:rPr>
        <w:t xml:space="preserve"> to cover printing and administration costs</w:t>
      </w:r>
      <w:r w:rsidR="002A596B">
        <w:rPr>
          <w:rFonts w:ascii="Arial" w:hAnsi="Arial" w:cs="Arial"/>
          <w:color w:val="000000"/>
          <w:lang w:val="en-US"/>
        </w:rPr>
        <w:t xml:space="preserve">, currently calculated on a sliding scale, but only if a permanent copy of the information is provided. If a letter is sent out requesting a fee the 40-calendar day statutory timescale does not begin until the fee is received. It is important though that no request is delayed unnecessarily by time taken to inform the applicant of a </w:t>
      </w:r>
      <w:r w:rsidR="000E3DDD">
        <w:rPr>
          <w:rFonts w:ascii="Arial" w:hAnsi="Arial" w:cs="Arial"/>
          <w:color w:val="000000"/>
          <w:lang w:val="en-US"/>
        </w:rPr>
        <w:t>fee. This is an administration charge.</w:t>
      </w:r>
    </w:p>
    <w:p w14:paraId="24C1623E" w14:textId="77777777" w:rsidR="00496713" w:rsidRPr="00711446" w:rsidRDefault="00DE7296" w:rsidP="00C773F0">
      <w:pPr>
        <w:numPr>
          <w:ilvl w:val="0"/>
          <w:numId w:val="10"/>
        </w:numPr>
        <w:autoSpaceDE w:val="0"/>
        <w:autoSpaceDN w:val="0"/>
        <w:adjustRightInd w:val="0"/>
        <w:rPr>
          <w:rFonts w:ascii="Arial" w:hAnsi="Arial" w:cs="Arial"/>
          <w:b/>
          <w:bCs/>
          <w:color w:val="000000"/>
          <w:lang w:val="en-US"/>
        </w:rPr>
      </w:pPr>
      <w:r>
        <w:rPr>
          <w:rFonts w:ascii="Arial" w:hAnsi="Arial" w:cs="Arial"/>
          <w:color w:val="000000"/>
          <w:lang w:val="en-US"/>
        </w:rPr>
        <w:t>CVSE</w:t>
      </w:r>
      <w:r w:rsidRPr="0085133A">
        <w:rPr>
          <w:rFonts w:ascii="Arial" w:hAnsi="Arial" w:cs="Arial"/>
          <w:color w:val="000000"/>
          <w:lang w:val="en-US"/>
        </w:rPr>
        <w:t xml:space="preserve"> </w:t>
      </w:r>
      <w:r w:rsidR="002A596B" w:rsidRPr="00711446">
        <w:rPr>
          <w:rFonts w:ascii="Arial" w:hAnsi="Arial" w:cs="Arial"/>
          <w:color w:val="000000"/>
          <w:lang w:val="en-US"/>
        </w:rPr>
        <w:t>will make</w:t>
      </w:r>
      <w:r w:rsidR="00711446" w:rsidRPr="00711446">
        <w:rPr>
          <w:rFonts w:ascii="Arial" w:hAnsi="Arial" w:cs="Arial"/>
          <w:color w:val="000000"/>
          <w:lang w:val="en-US"/>
        </w:rPr>
        <w:t xml:space="preserve"> use of exemptions under the GDPR</w:t>
      </w:r>
      <w:r w:rsidR="002A596B" w:rsidRPr="00711446">
        <w:rPr>
          <w:rFonts w:ascii="Arial" w:hAnsi="Arial" w:cs="Arial"/>
          <w:color w:val="000000"/>
          <w:lang w:val="en-US"/>
        </w:rPr>
        <w:t xml:space="preserve"> as appropriate. All files must be reviewed before any disclosure takes place. </w:t>
      </w:r>
      <w:r w:rsidR="002A596B" w:rsidRPr="00711446">
        <w:rPr>
          <w:rFonts w:ascii="Arial" w:hAnsi="Arial" w:cs="Arial"/>
          <w:b/>
          <w:bCs/>
          <w:color w:val="000000"/>
          <w:lang w:val="en-US"/>
        </w:rPr>
        <w:t>Under no circumstance will access be granted immediately or before this review process has taken place.</w:t>
      </w:r>
    </w:p>
    <w:p w14:paraId="29E2A2CA" w14:textId="77777777" w:rsidR="002A596B" w:rsidRDefault="002A596B">
      <w:pPr>
        <w:autoSpaceDE w:val="0"/>
        <w:autoSpaceDN w:val="0"/>
        <w:adjustRightInd w:val="0"/>
        <w:ind w:left="360"/>
        <w:rPr>
          <w:rFonts w:ascii="Arial" w:hAnsi="Arial" w:cs="Arial"/>
          <w:color w:val="000000"/>
          <w:lang w:val="en-US"/>
        </w:rPr>
      </w:pPr>
    </w:p>
    <w:p w14:paraId="768BF70C" w14:textId="77777777" w:rsidR="00A770CA" w:rsidRDefault="00A770CA">
      <w:pPr>
        <w:autoSpaceDE w:val="0"/>
        <w:autoSpaceDN w:val="0"/>
        <w:adjustRightInd w:val="0"/>
        <w:rPr>
          <w:rFonts w:ascii="Arial" w:hAnsi="Arial" w:cs="Arial"/>
          <w:b/>
          <w:bCs/>
          <w:color w:val="000000"/>
          <w:lang w:val="en-US"/>
        </w:rPr>
      </w:pPr>
    </w:p>
    <w:p w14:paraId="72917520" w14:textId="77777777" w:rsidR="00635AE1"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t>Complaints</w:t>
      </w:r>
    </w:p>
    <w:p w14:paraId="514750DF" w14:textId="77777777" w:rsidR="002A596B" w:rsidRDefault="002A596B">
      <w:pPr>
        <w:autoSpaceDE w:val="0"/>
        <w:autoSpaceDN w:val="0"/>
        <w:adjustRightInd w:val="0"/>
        <w:rPr>
          <w:rFonts w:ascii="Arial" w:hAnsi="Arial" w:cs="Arial"/>
          <w:color w:val="000000"/>
          <w:lang w:val="en-US"/>
        </w:rPr>
      </w:pPr>
      <w:r>
        <w:rPr>
          <w:rFonts w:ascii="Arial" w:hAnsi="Arial" w:cs="Arial"/>
          <w:color w:val="000000"/>
          <w:lang w:val="en-US"/>
        </w:rPr>
        <w:t xml:space="preserve">Complaints about the operation of these procedures should be made to the Chairperson of the </w:t>
      </w:r>
      <w:r w:rsidR="00937FFD">
        <w:rPr>
          <w:rFonts w:ascii="Arial" w:hAnsi="Arial" w:cs="Arial"/>
          <w:color w:val="000000"/>
          <w:lang w:val="en-US"/>
        </w:rPr>
        <w:t xml:space="preserve">Personnel Team </w:t>
      </w:r>
      <w:r>
        <w:rPr>
          <w:rFonts w:ascii="Arial" w:hAnsi="Arial" w:cs="Arial"/>
          <w:color w:val="000000"/>
          <w:lang w:val="en-US"/>
        </w:rPr>
        <w:t xml:space="preserve">who will decide if it is appropriate for the compliant to be dealt with under the </w:t>
      </w:r>
      <w:r w:rsidR="00A770CA">
        <w:rPr>
          <w:rFonts w:ascii="Arial" w:hAnsi="Arial" w:cs="Arial"/>
          <w:color w:val="000000"/>
          <w:lang w:val="en-US"/>
        </w:rPr>
        <w:t>complaint’s</w:t>
      </w:r>
      <w:r>
        <w:rPr>
          <w:rFonts w:ascii="Arial" w:hAnsi="Arial" w:cs="Arial"/>
          <w:color w:val="000000"/>
          <w:lang w:val="en-US"/>
        </w:rPr>
        <w:t xml:space="preserve"> procedure. Complaints which are not dealt with under the </w:t>
      </w:r>
      <w:r w:rsidR="00DE7296">
        <w:rPr>
          <w:rFonts w:ascii="Arial" w:hAnsi="Arial" w:cs="Arial"/>
          <w:color w:val="000000"/>
          <w:lang w:val="en-US"/>
        </w:rPr>
        <w:t>CVSE</w:t>
      </w:r>
      <w:r w:rsidR="00DE7296" w:rsidRPr="0085133A">
        <w:rPr>
          <w:rFonts w:ascii="Arial" w:hAnsi="Arial" w:cs="Arial"/>
          <w:color w:val="000000"/>
          <w:lang w:val="en-US"/>
        </w:rPr>
        <w:t xml:space="preserve"> </w:t>
      </w:r>
      <w:r>
        <w:rPr>
          <w:rFonts w:ascii="Arial" w:hAnsi="Arial" w:cs="Arial"/>
          <w:color w:val="000000"/>
          <w:lang w:val="en-US"/>
        </w:rPr>
        <w:t>complaint procedure should be forwarded in writing to the Information Commissioner. It is likely that complaints about procedural issues, due process and timeliness will be dealt with by the</w:t>
      </w:r>
    </w:p>
    <w:p w14:paraId="37F66BC8" w14:textId="77777777" w:rsidR="002A596B" w:rsidRDefault="002A596B">
      <w:pPr>
        <w:autoSpaceDE w:val="0"/>
        <w:autoSpaceDN w:val="0"/>
        <w:adjustRightInd w:val="0"/>
        <w:rPr>
          <w:rFonts w:ascii="Arial" w:hAnsi="Arial" w:cs="Arial"/>
        </w:rPr>
      </w:pPr>
      <w:r>
        <w:rPr>
          <w:rFonts w:ascii="Arial" w:hAnsi="Arial" w:cs="Arial"/>
        </w:rPr>
        <w:lastRenderedPageBreak/>
        <w:t>Governing Body, complaints that involve consideration of personal data or sensitive personal data should be referred to the Information Commissioner.</w:t>
      </w:r>
    </w:p>
    <w:p w14:paraId="0391994C" w14:textId="77777777" w:rsidR="002A596B" w:rsidRDefault="002A596B">
      <w:pPr>
        <w:autoSpaceDE w:val="0"/>
        <w:autoSpaceDN w:val="0"/>
        <w:adjustRightInd w:val="0"/>
        <w:rPr>
          <w:rFonts w:ascii="Arial" w:hAnsi="Arial" w:cs="Arial"/>
          <w:b/>
          <w:bCs/>
          <w:color w:val="000000"/>
          <w:lang w:val="en-US"/>
        </w:rPr>
      </w:pPr>
      <w:r>
        <w:rPr>
          <w:rFonts w:ascii="Arial" w:hAnsi="Arial" w:cs="Arial"/>
          <w:b/>
          <w:bCs/>
          <w:color w:val="000000"/>
          <w:lang w:val="en-US"/>
        </w:rPr>
        <w:t>Contacts</w:t>
      </w:r>
    </w:p>
    <w:p w14:paraId="03B2B096" w14:textId="77777777" w:rsidR="002A596B" w:rsidRDefault="002A596B">
      <w:pPr>
        <w:autoSpaceDE w:val="0"/>
        <w:autoSpaceDN w:val="0"/>
        <w:adjustRightInd w:val="0"/>
        <w:rPr>
          <w:rFonts w:ascii="Arial" w:hAnsi="Arial" w:cs="Arial"/>
          <w:color w:val="000000"/>
          <w:lang w:val="en-US"/>
        </w:rPr>
      </w:pPr>
      <w:r>
        <w:rPr>
          <w:rFonts w:ascii="Arial" w:hAnsi="Arial" w:cs="Arial"/>
        </w:rPr>
        <w:t>If you have any concerns or questions in relation to this policy ple</w:t>
      </w:r>
      <w:r w:rsidR="00711446">
        <w:rPr>
          <w:rFonts w:ascii="Arial" w:hAnsi="Arial" w:cs="Arial"/>
        </w:rPr>
        <w:t xml:space="preserve">ase contact the </w:t>
      </w:r>
      <w:r w:rsidR="00DE7296">
        <w:rPr>
          <w:rFonts w:ascii="Arial" w:hAnsi="Arial" w:cs="Arial"/>
        </w:rPr>
        <w:t>Setting</w:t>
      </w:r>
      <w:r w:rsidR="00711446">
        <w:rPr>
          <w:rFonts w:ascii="Arial" w:hAnsi="Arial" w:cs="Arial"/>
        </w:rPr>
        <w:t xml:space="preserve"> Manager</w:t>
      </w:r>
      <w:r w:rsidR="00CC70A2">
        <w:rPr>
          <w:rFonts w:ascii="Arial" w:hAnsi="Arial" w:cs="Arial"/>
        </w:rPr>
        <w:t>,</w:t>
      </w:r>
      <w:r>
        <w:rPr>
          <w:rFonts w:ascii="Arial" w:hAnsi="Arial" w:cs="Arial"/>
          <w:color w:val="000000"/>
          <w:lang w:val="en-US"/>
        </w:rPr>
        <w:t xml:space="preserve"> who will also act as the contact point for any reque</w:t>
      </w:r>
      <w:r w:rsidR="00711446">
        <w:rPr>
          <w:rFonts w:ascii="Arial" w:hAnsi="Arial" w:cs="Arial"/>
          <w:color w:val="000000"/>
          <w:lang w:val="en-US"/>
        </w:rPr>
        <w:t>sts under the GDPR</w:t>
      </w:r>
      <w:r>
        <w:rPr>
          <w:rFonts w:ascii="Arial" w:hAnsi="Arial" w:cs="Arial"/>
          <w:color w:val="000000"/>
          <w:lang w:val="en-US"/>
        </w:rPr>
        <w:t>.</w:t>
      </w:r>
    </w:p>
    <w:p w14:paraId="792D11E7" w14:textId="77777777" w:rsidR="002A596B" w:rsidRDefault="002A596B">
      <w:pPr>
        <w:autoSpaceDE w:val="0"/>
        <w:autoSpaceDN w:val="0"/>
        <w:adjustRightInd w:val="0"/>
        <w:rPr>
          <w:rFonts w:ascii="Arial" w:hAnsi="Arial" w:cs="Arial"/>
          <w:color w:val="000000"/>
          <w:lang w:val="en-US"/>
        </w:rPr>
      </w:pPr>
    </w:p>
    <w:p w14:paraId="5114B996" w14:textId="77777777" w:rsidR="00B5248F" w:rsidRDefault="00B5248F">
      <w:pPr>
        <w:autoSpaceDE w:val="0"/>
        <w:autoSpaceDN w:val="0"/>
        <w:adjustRightInd w:val="0"/>
        <w:rPr>
          <w:rFonts w:ascii="Arial" w:hAnsi="Arial" w:cs="Arial"/>
          <w:color w:val="000000"/>
          <w:lang w:val="en-US"/>
        </w:rPr>
      </w:pPr>
    </w:p>
    <w:p w14:paraId="23209446" w14:textId="77777777" w:rsidR="00B5248F" w:rsidRPr="00B5248F" w:rsidRDefault="00B5248F">
      <w:pPr>
        <w:autoSpaceDE w:val="0"/>
        <w:autoSpaceDN w:val="0"/>
        <w:adjustRightInd w:val="0"/>
        <w:rPr>
          <w:rFonts w:ascii="Arial" w:hAnsi="Arial" w:cs="Arial"/>
          <w:b/>
          <w:color w:val="000000"/>
          <w:lang w:val="en-US"/>
        </w:rPr>
      </w:pPr>
      <w:r w:rsidRPr="00B5248F">
        <w:rPr>
          <w:rFonts w:ascii="Arial" w:hAnsi="Arial" w:cs="Arial"/>
          <w:b/>
          <w:color w:val="000000"/>
          <w:lang w:val="en-US"/>
        </w:rPr>
        <w:t>Related Policies</w:t>
      </w:r>
    </w:p>
    <w:p w14:paraId="33E500AC" w14:textId="77777777" w:rsidR="00B5248F" w:rsidRDefault="00B5248F">
      <w:pPr>
        <w:autoSpaceDE w:val="0"/>
        <w:autoSpaceDN w:val="0"/>
        <w:adjustRightInd w:val="0"/>
        <w:rPr>
          <w:rFonts w:ascii="Arial" w:hAnsi="Arial" w:cs="Arial"/>
          <w:color w:val="000000"/>
          <w:lang w:val="en-US"/>
        </w:rPr>
      </w:pPr>
    </w:p>
    <w:p w14:paraId="735785A5" w14:textId="77777777" w:rsidR="00B5248F" w:rsidRDefault="0077756F" w:rsidP="0077756F">
      <w:pPr>
        <w:numPr>
          <w:ilvl w:val="0"/>
          <w:numId w:val="17"/>
        </w:numPr>
        <w:autoSpaceDE w:val="0"/>
        <w:autoSpaceDN w:val="0"/>
        <w:adjustRightInd w:val="0"/>
        <w:rPr>
          <w:rFonts w:ascii="Arial" w:hAnsi="Arial" w:cs="Arial"/>
          <w:color w:val="000000"/>
          <w:lang w:val="en-US"/>
        </w:rPr>
      </w:pPr>
      <w:r>
        <w:rPr>
          <w:rFonts w:ascii="Arial" w:hAnsi="Arial" w:cs="Arial"/>
          <w:color w:val="000000"/>
          <w:lang w:val="en-US"/>
        </w:rPr>
        <w:t xml:space="preserve">CVSE </w:t>
      </w:r>
      <w:r w:rsidR="00B5248F">
        <w:rPr>
          <w:rFonts w:ascii="Arial" w:hAnsi="Arial" w:cs="Arial"/>
          <w:color w:val="000000"/>
          <w:lang w:val="en-US"/>
        </w:rPr>
        <w:t>Privacy Policy</w:t>
      </w:r>
    </w:p>
    <w:p w14:paraId="7FAF0FDC" w14:textId="77777777" w:rsidR="002A596B" w:rsidRDefault="002A596B">
      <w:pPr>
        <w:autoSpaceDE w:val="0"/>
        <w:autoSpaceDN w:val="0"/>
        <w:adjustRightInd w:val="0"/>
        <w:rPr>
          <w:rFonts w:ascii="Arial" w:hAnsi="Arial" w:cs="Arial"/>
          <w:color w:val="000000"/>
          <w:lang w:val="en-US"/>
        </w:rPr>
      </w:pPr>
    </w:p>
    <w:p w14:paraId="7A00741D" w14:textId="77777777" w:rsidR="002A596B" w:rsidRDefault="002A596B">
      <w:pPr>
        <w:autoSpaceDE w:val="0"/>
        <w:autoSpaceDN w:val="0"/>
        <w:adjustRightInd w:val="0"/>
        <w:rPr>
          <w:rFonts w:ascii="Arial" w:hAnsi="Arial" w:cs="Arial"/>
          <w:color w:val="0000FF"/>
          <w:szCs w:val="20"/>
          <w:lang w:val="en-US"/>
        </w:rPr>
      </w:pPr>
      <w:r>
        <w:rPr>
          <w:rFonts w:ascii="Arial" w:hAnsi="Arial" w:cs="Arial"/>
          <w:color w:val="000000"/>
          <w:lang w:val="en-US"/>
        </w:rPr>
        <w:t xml:space="preserve">Further advice and information, including a full list of exemptions, is available from the Information Commission, </w:t>
      </w:r>
      <w:hyperlink r:id="rId10" w:history="1">
        <w:r w:rsidR="00A770CA" w:rsidRPr="00D80572">
          <w:rPr>
            <w:rStyle w:val="Hyperlink"/>
            <w:rFonts w:ascii="Arial" w:hAnsi="Arial" w:cs="Arial"/>
            <w:szCs w:val="20"/>
            <w:lang w:val="en-US"/>
          </w:rPr>
          <w:t>www.informationcommissioner.gov.uk</w:t>
        </w:r>
      </w:hyperlink>
      <w:r>
        <w:rPr>
          <w:rFonts w:ascii="Arial" w:hAnsi="Arial" w:cs="Arial"/>
          <w:color w:val="0000FF"/>
          <w:szCs w:val="20"/>
          <w:lang w:val="en-US"/>
        </w:rPr>
        <w:t xml:space="preserve"> </w:t>
      </w:r>
    </w:p>
    <w:p w14:paraId="7E736CD9" w14:textId="77777777" w:rsidR="00A770CA" w:rsidRDefault="00A770CA">
      <w:pPr>
        <w:autoSpaceDE w:val="0"/>
        <w:autoSpaceDN w:val="0"/>
        <w:adjustRightInd w:val="0"/>
        <w:rPr>
          <w:rFonts w:ascii="Arial" w:hAnsi="Arial" w:cs="Arial"/>
          <w:color w:val="0000FF"/>
          <w:szCs w:val="20"/>
          <w:lang w:val="en-US"/>
        </w:rPr>
      </w:pPr>
    </w:p>
    <w:p w14:paraId="2D23CBD3" w14:textId="77777777" w:rsidR="00A770CA" w:rsidRDefault="00A770CA">
      <w:pPr>
        <w:autoSpaceDE w:val="0"/>
        <w:autoSpaceDN w:val="0"/>
        <w:adjustRightInd w:val="0"/>
        <w:rPr>
          <w:rFonts w:ascii="Arial" w:hAnsi="Arial" w:cs="Arial"/>
          <w:color w:val="0000FF"/>
          <w:szCs w:val="20"/>
          <w:lang w:val="en-US"/>
        </w:rPr>
      </w:pPr>
    </w:p>
    <w:p w14:paraId="514F3565" w14:textId="77777777" w:rsidR="00A770CA" w:rsidRDefault="00A770CA">
      <w:pPr>
        <w:autoSpaceDE w:val="0"/>
        <w:autoSpaceDN w:val="0"/>
        <w:adjustRightInd w:val="0"/>
        <w:rPr>
          <w:rFonts w:ascii="Arial" w:hAnsi="Arial" w:cs="Arial"/>
          <w:color w:val="0000FF"/>
          <w:szCs w:val="20"/>
          <w:lang w:val="en-US"/>
        </w:rPr>
      </w:pPr>
    </w:p>
    <w:p w14:paraId="66C03210" w14:textId="77777777" w:rsidR="00A770CA" w:rsidRDefault="00A770CA">
      <w:pPr>
        <w:autoSpaceDE w:val="0"/>
        <w:autoSpaceDN w:val="0"/>
        <w:adjustRightInd w:val="0"/>
        <w:rPr>
          <w:rFonts w:ascii="Arial" w:hAnsi="Arial" w:cs="Arial"/>
          <w:color w:val="0000FF"/>
          <w:szCs w:val="20"/>
          <w:lang w:val="en-US"/>
        </w:rPr>
      </w:pPr>
    </w:p>
    <w:p w14:paraId="764D8FDD" w14:textId="77777777" w:rsidR="00A770CA" w:rsidRDefault="00A770CA">
      <w:pPr>
        <w:autoSpaceDE w:val="0"/>
        <w:autoSpaceDN w:val="0"/>
        <w:adjustRightInd w:val="0"/>
        <w:rPr>
          <w:rFonts w:ascii="Arial" w:hAnsi="Arial" w:cs="Arial"/>
          <w:color w:val="0000FF"/>
          <w:szCs w:val="20"/>
          <w:lang w:val="en-US"/>
        </w:rPr>
      </w:pPr>
    </w:p>
    <w:p w14:paraId="1894FB63" w14:textId="77777777" w:rsidR="00A770CA" w:rsidRDefault="00A770CA">
      <w:pPr>
        <w:autoSpaceDE w:val="0"/>
        <w:autoSpaceDN w:val="0"/>
        <w:adjustRightInd w:val="0"/>
        <w:rPr>
          <w:rFonts w:ascii="Arial" w:hAnsi="Arial" w:cs="Arial"/>
          <w:color w:val="0000FF"/>
          <w:szCs w:val="20"/>
          <w:lang w:val="en-US"/>
        </w:rPr>
      </w:pPr>
    </w:p>
    <w:p w14:paraId="267CC03C" w14:textId="77777777" w:rsidR="00A770CA" w:rsidRDefault="00A770CA">
      <w:pPr>
        <w:autoSpaceDE w:val="0"/>
        <w:autoSpaceDN w:val="0"/>
        <w:adjustRightInd w:val="0"/>
        <w:rPr>
          <w:rFonts w:ascii="Arial" w:hAnsi="Arial" w:cs="Arial"/>
          <w:color w:val="0000FF"/>
          <w:szCs w:val="20"/>
          <w:lang w:val="en-US"/>
        </w:rPr>
      </w:pPr>
    </w:p>
    <w:p w14:paraId="1AE78B46" w14:textId="77777777" w:rsidR="00A770CA" w:rsidRDefault="00A770CA">
      <w:pPr>
        <w:autoSpaceDE w:val="0"/>
        <w:autoSpaceDN w:val="0"/>
        <w:adjustRightInd w:val="0"/>
        <w:rPr>
          <w:rFonts w:ascii="Arial" w:hAnsi="Arial" w:cs="Arial"/>
          <w:color w:val="0000FF"/>
          <w:szCs w:val="20"/>
          <w:lang w:val="en-US"/>
        </w:rPr>
      </w:pPr>
    </w:p>
    <w:p w14:paraId="3FD6CF3A" w14:textId="77777777" w:rsidR="00A770CA" w:rsidRDefault="00A770CA">
      <w:pPr>
        <w:autoSpaceDE w:val="0"/>
        <w:autoSpaceDN w:val="0"/>
        <w:adjustRightInd w:val="0"/>
        <w:rPr>
          <w:rFonts w:ascii="Arial" w:hAnsi="Arial" w:cs="Arial"/>
          <w:color w:val="0000FF"/>
          <w:szCs w:val="20"/>
          <w:lang w:val="en-US"/>
        </w:rPr>
      </w:pPr>
    </w:p>
    <w:p w14:paraId="2ED8B2E5" w14:textId="77777777" w:rsidR="00A770CA" w:rsidRDefault="00A770CA">
      <w:pPr>
        <w:autoSpaceDE w:val="0"/>
        <w:autoSpaceDN w:val="0"/>
        <w:adjustRightInd w:val="0"/>
        <w:rPr>
          <w:rFonts w:ascii="Arial" w:hAnsi="Arial" w:cs="Arial"/>
          <w:color w:val="0000FF"/>
          <w:szCs w:val="20"/>
          <w:lang w:val="en-US"/>
        </w:rPr>
      </w:pPr>
    </w:p>
    <w:p w14:paraId="4A53D854" w14:textId="77777777" w:rsidR="00A770CA" w:rsidRDefault="00A770CA">
      <w:pPr>
        <w:autoSpaceDE w:val="0"/>
        <w:autoSpaceDN w:val="0"/>
        <w:adjustRightInd w:val="0"/>
        <w:rPr>
          <w:rFonts w:ascii="Arial" w:hAnsi="Arial" w:cs="Arial"/>
          <w:color w:val="0000FF"/>
          <w:szCs w:val="20"/>
          <w:lang w:val="en-US"/>
        </w:rPr>
      </w:pPr>
    </w:p>
    <w:p w14:paraId="0D9EDFE4" w14:textId="77777777" w:rsidR="00A770CA" w:rsidRDefault="00A770CA">
      <w:pPr>
        <w:autoSpaceDE w:val="0"/>
        <w:autoSpaceDN w:val="0"/>
        <w:adjustRightInd w:val="0"/>
        <w:rPr>
          <w:rFonts w:ascii="Arial" w:hAnsi="Arial" w:cs="Arial"/>
          <w:color w:val="0000FF"/>
          <w:szCs w:val="20"/>
          <w:lang w:val="en-US"/>
        </w:rPr>
      </w:pPr>
    </w:p>
    <w:p w14:paraId="22FFEB59" w14:textId="77777777" w:rsidR="00A770CA" w:rsidRDefault="00A770CA">
      <w:pPr>
        <w:autoSpaceDE w:val="0"/>
        <w:autoSpaceDN w:val="0"/>
        <w:adjustRightInd w:val="0"/>
        <w:rPr>
          <w:rFonts w:ascii="Arial" w:hAnsi="Arial" w:cs="Arial"/>
          <w:color w:val="0000FF"/>
          <w:szCs w:val="20"/>
          <w:lang w:val="en-US"/>
        </w:rPr>
      </w:pPr>
    </w:p>
    <w:p w14:paraId="4EF46DAD" w14:textId="77777777" w:rsidR="00A770CA" w:rsidRDefault="00A770CA">
      <w:pPr>
        <w:autoSpaceDE w:val="0"/>
        <w:autoSpaceDN w:val="0"/>
        <w:adjustRightInd w:val="0"/>
        <w:rPr>
          <w:rFonts w:ascii="Arial" w:hAnsi="Arial" w:cs="Arial"/>
          <w:color w:val="0000FF"/>
          <w:szCs w:val="20"/>
          <w:lang w:val="en-US"/>
        </w:rPr>
      </w:pPr>
    </w:p>
    <w:p w14:paraId="12207678" w14:textId="77777777" w:rsidR="00A770CA" w:rsidRDefault="00A770CA">
      <w:pPr>
        <w:autoSpaceDE w:val="0"/>
        <w:autoSpaceDN w:val="0"/>
        <w:adjustRightInd w:val="0"/>
        <w:rPr>
          <w:rFonts w:ascii="Arial" w:hAnsi="Arial" w:cs="Arial"/>
          <w:color w:val="0000FF"/>
          <w:szCs w:val="20"/>
          <w:lang w:val="en-US"/>
        </w:rPr>
      </w:pPr>
    </w:p>
    <w:p w14:paraId="026D8D4C" w14:textId="77777777" w:rsidR="00A770CA" w:rsidRDefault="00A770CA">
      <w:pPr>
        <w:autoSpaceDE w:val="0"/>
        <w:autoSpaceDN w:val="0"/>
        <w:adjustRightInd w:val="0"/>
        <w:rPr>
          <w:rFonts w:ascii="Arial" w:hAnsi="Arial" w:cs="Arial"/>
          <w:color w:val="0000FF"/>
          <w:szCs w:val="20"/>
          <w:lang w:val="en-US"/>
        </w:rPr>
      </w:pPr>
    </w:p>
    <w:p w14:paraId="3FD25CD3" w14:textId="77777777" w:rsidR="00A770CA" w:rsidRDefault="00A770CA">
      <w:pPr>
        <w:autoSpaceDE w:val="0"/>
        <w:autoSpaceDN w:val="0"/>
        <w:adjustRightInd w:val="0"/>
        <w:rPr>
          <w:rFonts w:ascii="Arial" w:hAnsi="Arial" w:cs="Arial"/>
          <w:color w:val="0000FF"/>
          <w:szCs w:val="20"/>
          <w:lang w:val="en-US"/>
        </w:rPr>
      </w:pPr>
    </w:p>
    <w:p w14:paraId="043FD7AF" w14:textId="77777777" w:rsidR="00A770CA" w:rsidRDefault="00A770CA">
      <w:pPr>
        <w:autoSpaceDE w:val="0"/>
        <w:autoSpaceDN w:val="0"/>
        <w:adjustRightInd w:val="0"/>
        <w:rPr>
          <w:rFonts w:ascii="Arial" w:hAnsi="Arial" w:cs="Arial"/>
          <w:color w:val="0000FF"/>
          <w:szCs w:val="20"/>
          <w:lang w:val="en-US"/>
        </w:rPr>
      </w:pPr>
    </w:p>
    <w:p w14:paraId="20421491" w14:textId="77777777" w:rsidR="00A770CA" w:rsidRDefault="00A770CA">
      <w:pPr>
        <w:autoSpaceDE w:val="0"/>
        <w:autoSpaceDN w:val="0"/>
        <w:adjustRightInd w:val="0"/>
        <w:rPr>
          <w:rFonts w:ascii="Arial" w:hAnsi="Arial" w:cs="Arial"/>
          <w:color w:val="0000FF"/>
          <w:szCs w:val="20"/>
          <w:lang w:val="en-US"/>
        </w:rPr>
      </w:pPr>
    </w:p>
    <w:p w14:paraId="221BB6CD" w14:textId="77777777" w:rsidR="00A770CA" w:rsidRDefault="00A770CA">
      <w:pPr>
        <w:autoSpaceDE w:val="0"/>
        <w:autoSpaceDN w:val="0"/>
        <w:adjustRightInd w:val="0"/>
        <w:rPr>
          <w:rFonts w:ascii="Arial" w:hAnsi="Arial" w:cs="Arial"/>
          <w:color w:val="0000FF"/>
          <w:szCs w:val="20"/>
          <w:lang w:val="en-US"/>
        </w:rPr>
      </w:pPr>
    </w:p>
    <w:p w14:paraId="1C408BD3" w14:textId="77777777" w:rsidR="00A770CA" w:rsidRDefault="00A770CA">
      <w:pPr>
        <w:autoSpaceDE w:val="0"/>
        <w:autoSpaceDN w:val="0"/>
        <w:adjustRightInd w:val="0"/>
        <w:rPr>
          <w:rFonts w:ascii="Arial" w:hAnsi="Arial" w:cs="Arial"/>
          <w:color w:val="0000FF"/>
          <w:szCs w:val="20"/>
          <w:lang w:val="en-US"/>
        </w:rPr>
      </w:pPr>
    </w:p>
    <w:p w14:paraId="7340DDB7" w14:textId="77777777" w:rsidR="00A770CA" w:rsidRDefault="00A770CA">
      <w:pPr>
        <w:autoSpaceDE w:val="0"/>
        <w:autoSpaceDN w:val="0"/>
        <w:adjustRightInd w:val="0"/>
        <w:rPr>
          <w:rFonts w:ascii="Arial" w:hAnsi="Arial" w:cs="Arial"/>
          <w:color w:val="0000FF"/>
          <w:szCs w:val="20"/>
          <w:lang w:val="en-US"/>
        </w:rPr>
      </w:pPr>
    </w:p>
    <w:p w14:paraId="1A869AF0" w14:textId="77777777" w:rsidR="00A770CA" w:rsidRDefault="00A770CA">
      <w:pPr>
        <w:autoSpaceDE w:val="0"/>
        <w:autoSpaceDN w:val="0"/>
        <w:adjustRightInd w:val="0"/>
        <w:rPr>
          <w:rFonts w:ascii="Arial" w:hAnsi="Arial" w:cs="Arial"/>
          <w:color w:val="0000FF"/>
          <w:szCs w:val="20"/>
          <w:lang w:val="en-US"/>
        </w:rPr>
      </w:pPr>
    </w:p>
    <w:p w14:paraId="38F29A91" w14:textId="77777777" w:rsidR="00A770CA" w:rsidRDefault="00A770CA">
      <w:pPr>
        <w:autoSpaceDE w:val="0"/>
        <w:autoSpaceDN w:val="0"/>
        <w:adjustRightInd w:val="0"/>
        <w:rPr>
          <w:rFonts w:ascii="Arial" w:hAnsi="Arial" w:cs="Arial"/>
          <w:color w:val="0000FF"/>
          <w:szCs w:val="20"/>
          <w:lang w:val="en-US"/>
        </w:rPr>
      </w:pPr>
    </w:p>
    <w:p w14:paraId="4E207B0D" w14:textId="77777777" w:rsidR="00A770CA" w:rsidRDefault="00A770CA">
      <w:pPr>
        <w:autoSpaceDE w:val="0"/>
        <w:autoSpaceDN w:val="0"/>
        <w:adjustRightInd w:val="0"/>
        <w:rPr>
          <w:rFonts w:ascii="Arial" w:hAnsi="Arial" w:cs="Arial"/>
          <w:color w:val="0000FF"/>
          <w:szCs w:val="20"/>
          <w:lang w:val="en-US"/>
        </w:rPr>
      </w:pPr>
    </w:p>
    <w:p w14:paraId="4F1D7B69" w14:textId="77777777" w:rsidR="00A770CA" w:rsidRDefault="00A770CA">
      <w:pPr>
        <w:autoSpaceDE w:val="0"/>
        <w:autoSpaceDN w:val="0"/>
        <w:adjustRightInd w:val="0"/>
        <w:rPr>
          <w:rFonts w:ascii="Arial" w:hAnsi="Arial" w:cs="Arial"/>
          <w:color w:val="0000FF"/>
          <w:szCs w:val="20"/>
          <w:lang w:val="en-US"/>
        </w:rPr>
      </w:pPr>
    </w:p>
    <w:p w14:paraId="3914553E" w14:textId="77777777" w:rsidR="00A770CA" w:rsidRDefault="00A770CA">
      <w:pPr>
        <w:autoSpaceDE w:val="0"/>
        <w:autoSpaceDN w:val="0"/>
        <w:adjustRightInd w:val="0"/>
        <w:rPr>
          <w:rFonts w:ascii="Arial" w:hAnsi="Arial" w:cs="Arial"/>
          <w:color w:val="0000FF"/>
          <w:szCs w:val="20"/>
          <w:lang w:val="en-US"/>
        </w:rPr>
      </w:pPr>
    </w:p>
    <w:p w14:paraId="5C170D27" w14:textId="77777777" w:rsidR="00A770CA" w:rsidRDefault="00A770CA">
      <w:pPr>
        <w:autoSpaceDE w:val="0"/>
        <w:autoSpaceDN w:val="0"/>
        <w:adjustRightInd w:val="0"/>
        <w:rPr>
          <w:rFonts w:ascii="Arial" w:hAnsi="Arial" w:cs="Arial"/>
          <w:color w:val="0000FF"/>
          <w:szCs w:val="20"/>
          <w:lang w:val="en-US"/>
        </w:rPr>
      </w:pPr>
    </w:p>
    <w:sectPr w:rsidR="00A770CA" w:rsidSect="00CC2450">
      <w:headerReference w:type="default" r:id="rId11"/>
      <w:footerReference w:type="even" r:id="rId12"/>
      <w:footerReference w:type="default" r:id="rId13"/>
      <w:headerReference w:type="first" r:id="rId14"/>
      <w:footerReference w:type="first" r:id="rId15"/>
      <w:pgSz w:w="12240" w:h="15840"/>
      <w:pgMar w:top="719" w:right="1800" w:bottom="1440" w:left="1800" w:header="720" w:footer="5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6BD2" w14:textId="77777777" w:rsidR="00941325" w:rsidRDefault="00941325">
      <w:r>
        <w:separator/>
      </w:r>
    </w:p>
  </w:endnote>
  <w:endnote w:type="continuationSeparator" w:id="0">
    <w:p w14:paraId="1F563487" w14:textId="77777777" w:rsidR="00941325" w:rsidRDefault="0094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6B41" w14:textId="77777777" w:rsidR="003B2724" w:rsidRDefault="003B2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96539" w14:textId="77777777" w:rsidR="003B2724" w:rsidRDefault="003B27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0F19" w14:textId="77777777" w:rsidR="003B2724" w:rsidRDefault="003B2724">
    <w:pPr>
      <w:pStyle w:val="Footer"/>
      <w:framePr w:wrap="around" w:vAnchor="text" w:hAnchor="margin" w:xAlign="right" w:y="1"/>
      <w:rPr>
        <w:rStyle w:val="PageNumber"/>
      </w:rPr>
    </w:pPr>
  </w:p>
  <w:p w14:paraId="7EE31D3A" w14:textId="77777777" w:rsidR="003B2724" w:rsidRPr="006F082D" w:rsidRDefault="003B2724" w:rsidP="00CC2450">
    <w:pPr>
      <w:tabs>
        <w:tab w:val="center" w:pos="4513"/>
        <w:tab w:val="right" w:pos="9026"/>
      </w:tabs>
      <w:jc w:val="right"/>
      <w:rPr>
        <w:rFonts w:ascii="Calibri" w:eastAsia="Calibri" w:hAnsi="Calibri" w:cs="Calibri"/>
        <w:sz w:val="22"/>
        <w:szCs w:val="22"/>
      </w:rPr>
    </w:pPr>
    <w:r w:rsidRPr="006F082D">
      <w:rPr>
        <w:rFonts w:ascii="Calibri" w:eastAsia="Calibri" w:hAnsi="Calibri" w:cs="Calibri"/>
        <w:sz w:val="22"/>
        <w:szCs w:val="22"/>
      </w:rPr>
      <w:t>CVSE Data Protection Polic</w:t>
    </w:r>
    <w:r>
      <w:rPr>
        <w:rFonts w:ascii="Calibri" w:eastAsia="Calibri" w:hAnsi="Calibri" w:cs="Calibri"/>
        <w:sz w:val="22"/>
        <w:szCs w:val="22"/>
      </w:rPr>
      <w:t>y, rev. Nov.</w:t>
    </w:r>
    <w:r w:rsidRPr="006F082D">
      <w:rPr>
        <w:rFonts w:ascii="Calibri" w:eastAsia="Calibri" w:hAnsi="Calibri" w:cs="Calibri"/>
        <w:sz w:val="22"/>
        <w:szCs w:val="22"/>
      </w:rPr>
      <w:t xml:space="preserve"> 2018</w:t>
    </w:r>
  </w:p>
  <w:p w14:paraId="69E53088" w14:textId="77777777" w:rsidR="003B2724" w:rsidRPr="00635AE1" w:rsidRDefault="003B2724" w:rsidP="00635AE1">
    <w:pPr>
      <w:tabs>
        <w:tab w:val="center" w:pos="4513"/>
        <w:tab w:val="right" w:pos="9026"/>
      </w:tabs>
      <w:rPr>
        <w:rFonts w:ascii="Calibri" w:eastAsia="Calibri" w:hAnsi="Calibri"/>
        <w:sz w:val="22"/>
        <w:szCs w:val="22"/>
      </w:rPr>
    </w:pPr>
  </w:p>
  <w:p w14:paraId="1883B1FE" w14:textId="77777777" w:rsidR="003B2724" w:rsidRPr="00635AE1" w:rsidRDefault="003B2724" w:rsidP="00635AE1">
    <w:pPr>
      <w:tabs>
        <w:tab w:val="center" w:pos="4513"/>
        <w:tab w:val="right" w:pos="9026"/>
      </w:tabs>
      <w:rPr>
        <w:rFonts w:ascii="Calibri" w:eastAsia="Calibri" w:hAnsi="Calibri"/>
        <w:sz w:val="22"/>
        <w:szCs w:val="22"/>
      </w:rPr>
    </w:pPr>
  </w:p>
  <w:p w14:paraId="0F5015EC" w14:textId="77777777" w:rsidR="003B2724" w:rsidRPr="00635AE1" w:rsidRDefault="003B27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5F2B" w14:textId="77777777" w:rsidR="003B2724" w:rsidRPr="00635AE1" w:rsidRDefault="003B2724" w:rsidP="00271373">
    <w:pPr>
      <w:tabs>
        <w:tab w:val="center" w:pos="4513"/>
        <w:tab w:val="right" w:pos="9026"/>
      </w:tabs>
      <w:rPr>
        <w:rFonts w:ascii="Calibri" w:eastAsia="Calibri" w:hAnsi="Calibri"/>
        <w:sz w:val="22"/>
        <w:szCs w:val="22"/>
      </w:rPr>
    </w:pPr>
    <w:r w:rsidRPr="00635AE1">
      <w:rPr>
        <w:rFonts w:ascii="Calibri" w:eastAsia="Calibri" w:hAnsi="Calibri"/>
        <w:sz w:val="22"/>
        <w:szCs w:val="22"/>
      </w:rPr>
      <w:t>Compa</w:t>
    </w:r>
    <w:r>
      <w:rPr>
        <w:rFonts w:ascii="Calibri" w:eastAsia="Calibri" w:hAnsi="Calibri"/>
        <w:sz w:val="22"/>
        <w:szCs w:val="22"/>
      </w:rPr>
      <w:t xml:space="preserve">ny No: 04293968            www.caldersteiner.org.uk       </w:t>
    </w:r>
    <w:r w:rsidRPr="00635AE1">
      <w:rPr>
        <w:rFonts w:ascii="Calibri" w:eastAsia="Calibri" w:hAnsi="Calibri"/>
        <w:sz w:val="22"/>
        <w:szCs w:val="22"/>
      </w:rPr>
      <w:t xml:space="preserve">            Charity No: 1090119</w:t>
    </w:r>
  </w:p>
  <w:p w14:paraId="06DEDF8C" w14:textId="77777777" w:rsidR="003B2724" w:rsidRDefault="003B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99802" w14:textId="77777777" w:rsidR="00941325" w:rsidRDefault="00941325">
      <w:r>
        <w:separator/>
      </w:r>
    </w:p>
  </w:footnote>
  <w:footnote w:type="continuationSeparator" w:id="0">
    <w:p w14:paraId="63F512BC" w14:textId="77777777" w:rsidR="00941325" w:rsidRDefault="0094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9F96" w14:textId="77777777" w:rsidR="003B2724" w:rsidRPr="0077756F" w:rsidRDefault="003B2724">
    <w:pPr>
      <w:pStyle w:val="Header"/>
      <w:jc w:val="right"/>
    </w:pPr>
    <w:r w:rsidRPr="0077756F">
      <w:t xml:space="preserve">Page </w:t>
    </w:r>
    <w:r w:rsidRPr="0077756F">
      <w:rPr>
        <w:b/>
        <w:bCs/>
      </w:rPr>
      <w:fldChar w:fldCharType="begin"/>
    </w:r>
    <w:r w:rsidRPr="0077756F">
      <w:rPr>
        <w:b/>
        <w:bCs/>
      </w:rPr>
      <w:instrText xml:space="preserve"> PAGE </w:instrText>
    </w:r>
    <w:r w:rsidRPr="0077756F">
      <w:rPr>
        <w:b/>
        <w:bCs/>
      </w:rPr>
      <w:fldChar w:fldCharType="separate"/>
    </w:r>
    <w:r w:rsidR="00FB28F4">
      <w:rPr>
        <w:b/>
        <w:bCs/>
        <w:noProof/>
      </w:rPr>
      <w:t>6</w:t>
    </w:r>
    <w:r w:rsidRPr="0077756F">
      <w:rPr>
        <w:b/>
        <w:bCs/>
      </w:rPr>
      <w:fldChar w:fldCharType="end"/>
    </w:r>
    <w:r w:rsidRPr="0077756F">
      <w:t xml:space="preserve"> of </w:t>
    </w:r>
    <w:r w:rsidRPr="0077756F">
      <w:rPr>
        <w:b/>
        <w:bCs/>
      </w:rPr>
      <w:fldChar w:fldCharType="begin"/>
    </w:r>
    <w:r w:rsidRPr="0077756F">
      <w:rPr>
        <w:b/>
        <w:bCs/>
      </w:rPr>
      <w:instrText xml:space="preserve"> NUMPAGES  </w:instrText>
    </w:r>
    <w:r w:rsidRPr="0077756F">
      <w:rPr>
        <w:b/>
        <w:bCs/>
      </w:rPr>
      <w:fldChar w:fldCharType="separate"/>
    </w:r>
    <w:r w:rsidR="00FB28F4">
      <w:rPr>
        <w:b/>
        <w:bCs/>
        <w:noProof/>
      </w:rPr>
      <w:t>6</w:t>
    </w:r>
    <w:r w:rsidRPr="0077756F">
      <w:rPr>
        <w:b/>
        <w:bCs/>
      </w:rPr>
      <w:fldChar w:fldCharType="end"/>
    </w:r>
  </w:p>
  <w:p w14:paraId="2D3F1635" w14:textId="77777777" w:rsidR="003B2724" w:rsidRDefault="003B2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FE14" w14:textId="77777777" w:rsidR="003B2724" w:rsidRDefault="003B2724">
    <w:pPr>
      <w:pStyle w:val="Header"/>
      <w:jc w:val="right"/>
    </w:pPr>
  </w:p>
  <w:p w14:paraId="61A52D57" w14:textId="77777777" w:rsidR="003B2724" w:rsidRDefault="003B2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209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E4E02"/>
    <w:multiLevelType w:val="hybridMultilevel"/>
    <w:tmpl w:val="ADCA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D1942"/>
    <w:multiLevelType w:val="hybridMultilevel"/>
    <w:tmpl w:val="441A2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940A1"/>
    <w:multiLevelType w:val="hybridMultilevel"/>
    <w:tmpl w:val="3A4C0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22544"/>
    <w:multiLevelType w:val="hybridMultilevel"/>
    <w:tmpl w:val="BB3EE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2932DB"/>
    <w:multiLevelType w:val="hybridMultilevel"/>
    <w:tmpl w:val="D812B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4523DC"/>
    <w:multiLevelType w:val="hybridMultilevel"/>
    <w:tmpl w:val="DD84B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9156CC"/>
    <w:multiLevelType w:val="hybridMultilevel"/>
    <w:tmpl w:val="237CA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A75B2C"/>
    <w:multiLevelType w:val="hybridMultilevel"/>
    <w:tmpl w:val="0462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B577E"/>
    <w:multiLevelType w:val="hybridMultilevel"/>
    <w:tmpl w:val="868E9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317D0A"/>
    <w:multiLevelType w:val="hybridMultilevel"/>
    <w:tmpl w:val="7D000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0E7814"/>
    <w:multiLevelType w:val="hybridMultilevel"/>
    <w:tmpl w:val="BC324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CCB0818"/>
    <w:multiLevelType w:val="hybridMultilevel"/>
    <w:tmpl w:val="64AEF8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F694E70"/>
    <w:multiLevelType w:val="hybridMultilevel"/>
    <w:tmpl w:val="8D18414E"/>
    <w:lvl w:ilvl="0" w:tplc="C52A864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2562F1E"/>
    <w:multiLevelType w:val="hybridMultilevel"/>
    <w:tmpl w:val="7848CD88"/>
    <w:lvl w:ilvl="0" w:tplc="08090001">
      <w:start w:val="1"/>
      <w:numFmt w:val="bullet"/>
      <w:lvlText w:val=""/>
      <w:lvlJc w:val="left"/>
      <w:pPr>
        <w:ind w:left="720" w:hanging="360"/>
      </w:pPr>
      <w:rPr>
        <w:rFonts w:ascii="Symbol" w:hAnsi="Symbol" w:hint="default"/>
      </w:rPr>
    </w:lvl>
    <w:lvl w:ilvl="1" w:tplc="9030085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2E1B0F"/>
    <w:multiLevelType w:val="hybridMultilevel"/>
    <w:tmpl w:val="92844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407F20"/>
    <w:multiLevelType w:val="hybridMultilevel"/>
    <w:tmpl w:val="8132F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16"/>
  </w:num>
  <w:num w:numId="5">
    <w:abstractNumId w:val="15"/>
  </w:num>
  <w:num w:numId="6">
    <w:abstractNumId w:val="4"/>
  </w:num>
  <w:num w:numId="7">
    <w:abstractNumId w:val="3"/>
  </w:num>
  <w:num w:numId="8">
    <w:abstractNumId w:val="2"/>
  </w:num>
  <w:num w:numId="9">
    <w:abstractNumId w:val="6"/>
  </w:num>
  <w:num w:numId="10">
    <w:abstractNumId w:val="13"/>
  </w:num>
  <w:num w:numId="11">
    <w:abstractNumId w:val="9"/>
  </w:num>
  <w:num w:numId="12">
    <w:abstractNumId w:val="5"/>
  </w:num>
  <w:num w:numId="13">
    <w:abstractNumId w:val="11"/>
  </w:num>
  <w:num w:numId="14">
    <w:abstractNumId w:val="14"/>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0E"/>
    <w:rsid w:val="00010E19"/>
    <w:rsid w:val="00026BB9"/>
    <w:rsid w:val="00085124"/>
    <w:rsid w:val="000E3DDD"/>
    <w:rsid w:val="00115504"/>
    <w:rsid w:val="001B6D9A"/>
    <w:rsid w:val="00204913"/>
    <w:rsid w:val="00244081"/>
    <w:rsid w:val="00271373"/>
    <w:rsid w:val="002775C1"/>
    <w:rsid w:val="002A596B"/>
    <w:rsid w:val="002D3D08"/>
    <w:rsid w:val="002E2377"/>
    <w:rsid w:val="00317058"/>
    <w:rsid w:val="00324765"/>
    <w:rsid w:val="00383DE6"/>
    <w:rsid w:val="003B2724"/>
    <w:rsid w:val="00414046"/>
    <w:rsid w:val="00471A9A"/>
    <w:rsid w:val="00496713"/>
    <w:rsid w:val="00524E16"/>
    <w:rsid w:val="00543C4C"/>
    <w:rsid w:val="005A1201"/>
    <w:rsid w:val="005C3F6F"/>
    <w:rsid w:val="005D78B7"/>
    <w:rsid w:val="005F76C4"/>
    <w:rsid w:val="00635AE1"/>
    <w:rsid w:val="00684FC1"/>
    <w:rsid w:val="006A008A"/>
    <w:rsid w:val="006E413F"/>
    <w:rsid w:val="006F082D"/>
    <w:rsid w:val="00711446"/>
    <w:rsid w:val="007126BE"/>
    <w:rsid w:val="00764704"/>
    <w:rsid w:val="0077756F"/>
    <w:rsid w:val="00781CF5"/>
    <w:rsid w:val="007D4A19"/>
    <w:rsid w:val="0085133A"/>
    <w:rsid w:val="008770C1"/>
    <w:rsid w:val="009173A8"/>
    <w:rsid w:val="00932196"/>
    <w:rsid w:val="00937FFD"/>
    <w:rsid w:val="00941325"/>
    <w:rsid w:val="009F6EB9"/>
    <w:rsid w:val="00A037BB"/>
    <w:rsid w:val="00A770CA"/>
    <w:rsid w:val="00A91AD2"/>
    <w:rsid w:val="00B108C1"/>
    <w:rsid w:val="00B5248F"/>
    <w:rsid w:val="00BC05B6"/>
    <w:rsid w:val="00C773F0"/>
    <w:rsid w:val="00CC2450"/>
    <w:rsid w:val="00CC70A2"/>
    <w:rsid w:val="00D93D0E"/>
    <w:rsid w:val="00DE7296"/>
    <w:rsid w:val="00E55D4C"/>
    <w:rsid w:val="00F13A6B"/>
    <w:rsid w:val="00F432AE"/>
    <w:rsid w:val="00F84D2F"/>
    <w:rsid w:val="00F94E86"/>
    <w:rsid w:val="00FB28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8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val="0"/>
      <w:autoSpaceDN w:val="0"/>
      <w:adjustRightInd w:val="0"/>
    </w:pPr>
    <w:rPr>
      <w:rFonts w:ascii="Arial" w:hAnsi="Arial" w:cs="Arial"/>
      <w:color w:val="000000"/>
      <w:lang w:val="en-US"/>
    </w:rPr>
  </w:style>
  <w:style w:type="paragraph" w:styleId="BodyText2">
    <w:name w:val="Body Text 2"/>
    <w:basedOn w:val="Normal"/>
    <w:pPr>
      <w:autoSpaceDE w:val="0"/>
      <w:autoSpaceDN w:val="0"/>
      <w:adjustRightInd w:val="0"/>
      <w:jc w:val="center"/>
    </w:pPr>
    <w:rPr>
      <w:rFonts w:ascii="Arial" w:hAnsi="Arial" w:cs="Arial"/>
      <w:b/>
      <w:bCs/>
      <w:color w:val="000000"/>
      <w:lang w:val="en-US"/>
    </w:rPr>
  </w:style>
  <w:style w:type="character" w:styleId="PageNumber">
    <w:name w:val="page number"/>
    <w:basedOn w:val="DefaultParagraphFont"/>
  </w:style>
  <w:style w:type="table" w:styleId="TableGrid">
    <w:name w:val="Table Grid"/>
    <w:basedOn w:val="TableNormal"/>
    <w:rsid w:val="0031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DDD"/>
    <w:rPr>
      <w:color w:val="0000FF"/>
      <w:u w:val="single"/>
    </w:rPr>
  </w:style>
  <w:style w:type="paragraph" w:styleId="BalloonText">
    <w:name w:val="Balloon Text"/>
    <w:basedOn w:val="Normal"/>
    <w:link w:val="BalloonTextChar"/>
    <w:rsid w:val="00496713"/>
    <w:rPr>
      <w:rFonts w:ascii="Segoe UI" w:hAnsi="Segoe UI" w:cs="Segoe UI"/>
      <w:sz w:val="18"/>
      <w:szCs w:val="18"/>
    </w:rPr>
  </w:style>
  <w:style w:type="character" w:customStyle="1" w:styleId="BalloonTextChar">
    <w:name w:val="Balloon Text Char"/>
    <w:link w:val="BalloonText"/>
    <w:rsid w:val="00496713"/>
    <w:rPr>
      <w:rFonts w:ascii="Segoe UI" w:hAnsi="Segoe UI" w:cs="Segoe UI"/>
      <w:sz w:val="18"/>
      <w:szCs w:val="18"/>
      <w:lang w:eastAsia="en-US"/>
    </w:rPr>
  </w:style>
  <w:style w:type="character" w:customStyle="1" w:styleId="UnresolvedMention">
    <w:name w:val="Unresolved Mention"/>
    <w:uiPriority w:val="99"/>
    <w:semiHidden/>
    <w:unhideWhenUsed/>
    <w:rsid w:val="00A770CA"/>
    <w:rPr>
      <w:color w:val="605E5C"/>
      <w:shd w:val="clear" w:color="auto" w:fill="E1DFDD"/>
    </w:rPr>
  </w:style>
  <w:style w:type="character" w:customStyle="1" w:styleId="HeaderChar">
    <w:name w:val="Header Char"/>
    <w:link w:val="Header"/>
    <w:uiPriority w:val="99"/>
    <w:rsid w:val="00CC2450"/>
    <w:rPr>
      <w:rFonts w:ascii="Tahoma" w:hAnsi="Tahoma"/>
      <w:sz w:val="24"/>
      <w:szCs w:val="24"/>
      <w:lang w:eastAsia="en-US"/>
    </w:rPr>
  </w:style>
  <w:style w:type="character" w:styleId="Emphasis">
    <w:name w:val="Emphasis"/>
    <w:basedOn w:val="DefaultParagraphFont"/>
    <w:qFormat/>
    <w:rsid w:val="005F76C4"/>
    <w:rPr>
      <w:i/>
      <w:iCs/>
    </w:rPr>
  </w:style>
  <w:style w:type="paragraph" w:customStyle="1" w:styleId="xmsonormal">
    <w:name w:val="x_msonormal"/>
    <w:basedOn w:val="Normal"/>
    <w:rsid w:val="005F76C4"/>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autoSpaceDE w:val="0"/>
      <w:autoSpaceDN w:val="0"/>
      <w:adjustRightInd w:val="0"/>
    </w:pPr>
    <w:rPr>
      <w:rFonts w:ascii="Arial" w:hAnsi="Arial" w:cs="Arial"/>
      <w:color w:val="000000"/>
      <w:lang w:val="en-US"/>
    </w:rPr>
  </w:style>
  <w:style w:type="paragraph" w:styleId="BodyText2">
    <w:name w:val="Body Text 2"/>
    <w:basedOn w:val="Normal"/>
    <w:pPr>
      <w:autoSpaceDE w:val="0"/>
      <w:autoSpaceDN w:val="0"/>
      <w:adjustRightInd w:val="0"/>
      <w:jc w:val="center"/>
    </w:pPr>
    <w:rPr>
      <w:rFonts w:ascii="Arial" w:hAnsi="Arial" w:cs="Arial"/>
      <w:b/>
      <w:bCs/>
      <w:color w:val="000000"/>
      <w:lang w:val="en-US"/>
    </w:rPr>
  </w:style>
  <w:style w:type="character" w:styleId="PageNumber">
    <w:name w:val="page number"/>
    <w:basedOn w:val="DefaultParagraphFont"/>
  </w:style>
  <w:style w:type="table" w:styleId="TableGrid">
    <w:name w:val="Table Grid"/>
    <w:basedOn w:val="TableNormal"/>
    <w:rsid w:val="0031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DDD"/>
    <w:rPr>
      <w:color w:val="0000FF"/>
      <w:u w:val="single"/>
    </w:rPr>
  </w:style>
  <w:style w:type="paragraph" w:styleId="BalloonText">
    <w:name w:val="Balloon Text"/>
    <w:basedOn w:val="Normal"/>
    <w:link w:val="BalloonTextChar"/>
    <w:rsid w:val="00496713"/>
    <w:rPr>
      <w:rFonts w:ascii="Segoe UI" w:hAnsi="Segoe UI" w:cs="Segoe UI"/>
      <w:sz w:val="18"/>
      <w:szCs w:val="18"/>
    </w:rPr>
  </w:style>
  <w:style w:type="character" w:customStyle="1" w:styleId="BalloonTextChar">
    <w:name w:val="Balloon Text Char"/>
    <w:link w:val="BalloonText"/>
    <w:rsid w:val="00496713"/>
    <w:rPr>
      <w:rFonts w:ascii="Segoe UI" w:hAnsi="Segoe UI" w:cs="Segoe UI"/>
      <w:sz w:val="18"/>
      <w:szCs w:val="18"/>
      <w:lang w:eastAsia="en-US"/>
    </w:rPr>
  </w:style>
  <w:style w:type="character" w:customStyle="1" w:styleId="UnresolvedMention">
    <w:name w:val="Unresolved Mention"/>
    <w:uiPriority w:val="99"/>
    <w:semiHidden/>
    <w:unhideWhenUsed/>
    <w:rsid w:val="00A770CA"/>
    <w:rPr>
      <w:color w:val="605E5C"/>
      <w:shd w:val="clear" w:color="auto" w:fill="E1DFDD"/>
    </w:rPr>
  </w:style>
  <w:style w:type="character" w:customStyle="1" w:styleId="HeaderChar">
    <w:name w:val="Header Char"/>
    <w:link w:val="Header"/>
    <w:uiPriority w:val="99"/>
    <w:rsid w:val="00CC2450"/>
    <w:rPr>
      <w:rFonts w:ascii="Tahoma" w:hAnsi="Tahoma"/>
      <w:sz w:val="24"/>
      <w:szCs w:val="24"/>
      <w:lang w:eastAsia="en-US"/>
    </w:rPr>
  </w:style>
  <w:style w:type="character" w:styleId="Emphasis">
    <w:name w:val="Emphasis"/>
    <w:basedOn w:val="DefaultParagraphFont"/>
    <w:qFormat/>
    <w:rsid w:val="005F76C4"/>
    <w:rPr>
      <w:i/>
      <w:iCs/>
    </w:rPr>
  </w:style>
  <w:style w:type="paragraph" w:customStyle="1" w:styleId="xmsonormal">
    <w:name w:val="x_msonormal"/>
    <w:basedOn w:val="Normal"/>
    <w:rsid w:val="005F76C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nformationcommissioner.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482B-E66B-42B8-BBD1-5EBB684C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Stockport Council Draft Model Data Protection Policy Schools</vt:lpstr>
    </vt:vector>
  </TitlesOfParts>
  <Company>Hewlett-Packard</Company>
  <LinksUpToDate>false</LinksUpToDate>
  <CharactersWithSpaces>10194</CharactersWithSpaces>
  <SharedDoc>false</SharedDoc>
  <HLinks>
    <vt:vector size="6" baseType="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Stockport Council Draft Model Data Protection Policy Schools</dc:title>
  <dc:creator>kate</dc:creator>
  <cp:lastModifiedBy>Amy Cheetham</cp:lastModifiedBy>
  <cp:revision>2</cp:revision>
  <cp:lastPrinted>2017-11-22T09:22:00Z</cp:lastPrinted>
  <dcterms:created xsi:type="dcterms:W3CDTF">2019-09-24T15:15:00Z</dcterms:created>
  <dcterms:modified xsi:type="dcterms:W3CDTF">2019-09-24T15:15:00Z</dcterms:modified>
</cp:coreProperties>
</file>