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0F2B2" w14:textId="77777777" w:rsidR="00F95329" w:rsidRDefault="0028668C" w:rsidP="009724BE">
      <w:pPr>
        <w:pStyle w:val="Title"/>
        <w:jc w:val="left"/>
        <w:rPr>
          <w:sz w:val="32"/>
        </w:rPr>
      </w:pPr>
      <w:bookmarkStart w:id="0" w:name="_GoBack"/>
      <w:bookmarkEnd w:id="0"/>
      <w:r>
        <w:rPr>
          <w:noProof/>
          <w:lang w:eastAsia="en-GB"/>
        </w:rPr>
        <w:drawing>
          <wp:anchor distT="0" distB="0" distL="114300" distR="114300" simplePos="0" relativeHeight="251659264" behindDoc="0" locked="0" layoutInCell="1" allowOverlap="1" wp14:anchorId="0021521C" wp14:editId="1957A443">
            <wp:simplePos x="0" y="0"/>
            <wp:positionH relativeFrom="column">
              <wp:posOffset>1016635</wp:posOffset>
            </wp:positionH>
            <wp:positionV relativeFrom="paragraph">
              <wp:posOffset>19685</wp:posOffset>
            </wp:positionV>
            <wp:extent cx="4174490" cy="943610"/>
            <wp:effectExtent l="0" t="0" r="0" b="88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B7B25" w14:textId="77777777" w:rsidR="00F95329" w:rsidRDefault="00F95329">
      <w:pPr>
        <w:pStyle w:val="Title"/>
        <w:rPr>
          <w:sz w:val="32"/>
        </w:rPr>
      </w:pPr>
    </w:p>
    <w:p w14:paraId="0620042D" w14:textId="77777777" w:rsidR="00F95329" w:rsidRDefault="00F95329">
      <w:pPr>
        <w:pStyle w:val="Title"/>
        <w:rPr>
          <w:sz w:val="32"/>
        </w:rPr>
      </w:pPr>
    </w:p>
    <w:p w14:paraId="154CDBA3" w14:textId="77777777" w:rsidR="00F95329" w:rsidRDefault="00F95329">
      <w:pPr>
        <w:pStyle w:val="Title"/>
        <w:rPr>
          <w:sz w:val="32"/>
        </w:rPr>
      </w:pPr>
    </w:p>
    <w:p w14:paraId="4092B2EA" w14:textId="77777777" w:rsidR="00F95329" w:rsidRDefault="00F95329" w:rsidP="009724BE">
      <w:pPr>
        <w:rPr>
          <w:sz w:val="32"/>
        </w:rPr>
      </w:pPr>
    </w:p>
    <w:tbl>
      <w:tblPr>
        <w:tblpPr w:leftFromText="180" w:rightFromText="180" w:vertAnchor="page" w:horzAnchor="margin" w:tblpXSpec="center" w:tblpY="4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F95329" w:rsidRPr="003D1923" w14:paraId="606A2211" w14:textId="77777777" w:rsidTr="003D1923">
        <w:trPr>
          <w:trHeight w:val="654"/>
        </w:trPr>
        <w:tc>
          <w:tcPr>
            <w:tcW w:w="6385" w:type="dxa"/>
            <w:gridSpan w:val="2"/>
            <w:tcBorders>
              <w:bottom w:val="single" w:sz="4" w:space="0" w:color="auto"/>
            </w:tcBorders>
            <w:shd w:val="clear" w:color="auto" w:fill="99CC00"/>
          </w:tcPr>
          <w:p w14:paraId="56E68569" w14:textId="77777777" w:rsidR="00F95329" w:rsidRPr="003D1923" w:rsidRDefault="00F95329" w:rsidP="003D1923">
            <w:pPr>
              <w:jc w:val="center"/>
              <w:rPr>
                <w:rFonts w:ascii="Calibri" w:hAnsi="Calibri"/>
                <w:sz w:val="44"/>
                <w:szCs w:val="44"/>
              </w:rPr>
            </w:pPr>
          </w:p>
          <w:p w14:paraId="6498F525" w14:textId="77777777" w:rsidR="00F95329" w:rsidRPr="003D1923" w:rsidRDefault="0053774D" w:rsidP="003D1923">
            <w:pPr>
              <w:jc w:val="center"/>
              <w:rPr>
                <w:rFonts w:ascii="Calibri" w:hAnsi="Calibri" w:cs="Arial"/>
                <w:b/>
                <w:sz w:val="44"/>
                <w:szCs w:val="44"/>
              </w:rPr>
            </w:pPr>
            <w:r>
              <w:rPr>
                <w:rFonts w:ascii="Calibri" w:hAnsi="Calibri" w:cs="Arial"/>
                <w:b/>
                <w:sz w:val="44"/>
                <w:szCs w:val="44"/>
              </w:rPr>
              <w:t xml:space="preserve">CVSE </w:t>
            </w:r>
            <w:r w:rsidR="00F95329" w:rsidRPr="003D1923">
              <w:rPr>
                <w:rFonts w:ascii="Calibri" w:hAnsi="Calibri" w:cs="Arial"/>
                <w:b/>
                <w:sz w:val="44"/>
                <w:szCs w:val="44"/>
              </w:rPr>
              <w:t>Equal Opportunities Policy Document</w:t>
            </w:r>
          </w:p>
          <w:p w14:paraId="5B016AC6" w14:textId="77777777" w:rsidR="00F95329" w:rsidRPr="003D1923" w:rsidRDefault="00F95329" w:rsidP="003D1923">
            <w:pPr>
              <w:jc w:val="center"/>
              <w:rPr>
                <w:rFonts w:ascii="Calibri" w:hAnsi="Calibri"/>
                <w:sz w:val="44"/>
                <w:szCs w:val="44"/>
              </w:rPr>
            </w:pPr>
          </w:p>
        </w:tc>
      </w:tr>
      <w:tr w:rsidR="00F95329" w:rsidRPr="003D1923" w14:paraId="5506B393" w14:textId="77777777" w:rsidTr="003D1923">
        <w:trPr>
          <w:trHeight w:val="646"/>
        </w:trPr>
        <w:tc>
          <w:tcPr>
            <w:tcW w:w="3441" w:type="dxa"/>
            <w:shd w:val="clear" w:color="auto" w:fill="FFFFFF"/>
          </w:tcPr>
          <w:p w14:paraId="62A9D4D8" w14:textId="77777777" w:rsidR="00F95329" w:rsidRPr="003D1923" w:rsidRDefault="00F95329" w:rsidP="003D1923">
            <w:pPr>
              <w:jc w:val="center"/>
              <w:rPr>
                <w:rFonts w:ascii="Calibri" w:hAnsi="Calibri"/>
              </w:rPr>
            </w:pPr>
          </w:p>
          <w:p w14:paraId="2857472D" w14:textId="77777777" w:rsidR="00F95329" w:rsidRPr="003D1923" w:rsidRDefault="00F95329" w:rsidP="003D1923">
            <w:pPr>
              <w:jc w:val="center"/>
              <w:rPr>
                <w:rFonts w:ascii="Calibri" w:hAnsi="Calibri"/>
              </w:rPr>
            </w:pPr>
            <w:r w:rsidRPr="003D1923">
              <w:rPr>
                <w:rFonts w:ascii="Calibri" w:hAnsi="Calibri" w:cs="Arial"/>
              </w:rPr>
              <w:t>Authors</w:t>
            </w:r>
          </w:p>
        </w:tc>
        <w:tc>
          <w:tcPr>
            <w:tcW w:w="2944" w:type="dxa"/>
            <w:shd w:val="clear" w:color="auto" w:fill="FFFFFF"/>
          </w:tcPr>
          <w:p w14:paraId="3752419F" w14:textId="77777777" w:rsidR="00F95329" w:rsidRPr="003D1923" w:rsidRDefault="00F95329" w:rsidP="003D1923">
            <w:pPr>
              <w:jc w:val="center"/>
              <w:rPr>
                <w:rFonts w:ascii="Calibri" w:hAnsi="Calibri"/>
              </w:rPr>
            </w:pPr>
          </w:p>
          <w:p w14:paraId="69AC340C" w14:textId="77777777" w:rsidR="00F95329" w:rsidRPr="003D1923" w:rsidRDefault="00F95329" w:rsidP="003D1923">
            <w:pPr>
              <w:jc w:val="center"/>
              <w:rPr>
                <w:rFonts w:ascii="Calibri" w:hAnsi="Calibri"/>
              </w:rPr>
            </w:pPr>
            <w:r w:rsidRPr="003D1923">
              <w:rPr>
                <w:rFonts w:ascii="Calibri" w:hAnsi="Calibri"/>
              </w:rPr>
              <w:t xml:space="preserve">Ingrid </w:t>
            </w:r>
            <w:proofErr w:type="spellStart"/>
            <w:r w:rsidRPr="003D1923">
              <w:rPr>
                <w:rFonts w:ascii="Calibri" w:hAnsi="Calibri"/>
              </w:rPr>
              <w:t>Lihou</w:t>
            </w:r>
            <w:proofErr w:type="spellEnd"/>
          </w:p>
          <w:p w14:paraId="0E558E8C" w14:textId="77777777" w:rsidR="00F95329" w:rsidRDefault="00F95329" w:rsidP="003D1923">
            <w:pPr>
              <w:jc w:val="center"/>
              <w:rPr>
                <w:rFonts w:ascii="Calibri" w:hAnsi="Calibri" w:cs="Arial"/>
              </w:rPr>
            </w:pPr>
            <w:r w:rsidRPr="003D1923">
              <w:rPr>
                <w:rFonts w:ascii="Calibri" w:hAnsi="Calibri" w:cs="Arial"/>
              </w:rPr>
              <w:t>Kate Lunn</w:t>
            </w:r>
          </w:p>
          <w:p w14:paraId="034A50B4" w14:textId="77777777" w:rsidR="00C177D0" w:rsidRPr="003D1923" w:rsidRDefault="00C177D0" w:rsidP="003D1923">
            <w:pPr>
              <w:jc w:val="center"/>
              <w:rPr>
                <w:rFonts w:ascii="Calibri" w:hAnsi="Calibri" w:cs="Arial"/>
              </w:rPr>
            </w:pPr>
          </w:p>
        </w:tc>
      </w:tr>
      <w:tr w:rsidR="00F95329" w:rsidRPr="003D1923" w14:paraId="272B9C61" w14:textId="77777777" w:rsidTr="003D1923">
        <w:trPr>
          <w:trHeight w:val="813"/>
        </w:trPr>
        <w:tc>
          <w:tcPr>
            <w:tcW w:w="3441" w:type="dxa"/>
            <w:shd w:val="clear" w:color="auto" w:fill="FFFFFF"/>
          </w:tcPr>
          <w:p w14:paraId="7D23F25B" w14:textId="77777777" w:rsidR="00F95329" w:rsidRPr="003D1923" w:rsidRDefault="00F95329" w:rsidP="003D1923">
            <w:pPr>
              <w:jc w:val="center"/>
              <w:rPr>
                <w:rFonts w:ascii="Calibri" w:hAnsi="Calibri" w:cs="Arial"/>
              </w:rPr>
            </w:pPr>
          </w:p>
          <w:p w14:paraId="671589BD" w14:textId="77777777" w:rsidR="00F95329" w:rsidRPr="003D1923" w:rsidRDefault="00F95329" w:rsidP="003D1923">
            <w:pPr>
              <w:jc w:val="center"/>
              <w:rPr>
                <w:rFonts w:ascii="Calibri" w:hAnsi="Calibri" w:cs="Arial"/>
              </w:rPr>
            </w:pPr>
            <w:r w:rsidRPr="003D1923">
              <w:rPr>
                <w:rFonts w:ascii="Calibri" w:hAnsi="Calibri" w:cs="Arial"/>
              </w:rPr>
              <w:t>Policy Lead</w:t>
            </w:r>
          </w:p>
        </w:tc>
        <w:tc>
          <w:tcPr>
            <w:tcW w:w="2944" w:type="dxa"/>
            <w:shd w:val="clear" w:color="auto" w:fill="FFFFFF"/>
          </w:tcPr>
          <w:p w14:paraId="4051FB17" w14:textId="77777777" w:rsidR="00F95329" w:rsidRPr="003D1923" w:rsidRDefault="00F95329" w:rsidP="003D1923">
            <w:pPr>
              <w:jc w:val="center"/>
              <w:rPr>
                <w:rFonts w:ascii="Calibri" w:hAnsi="Calibri" w:cs="Arial"/>
              </w:rPr>
            </w:pPr>
          </w:p>
          <w:p w14:paraId="241A7C9F" w14:textId="77777777" w:rsidR="00F95329" w:rsidRPr="003D1923" w:rsidRDefault="00F95329" w:rsidP="003D1923">
            <w:pPr>
              <w:jc w:val="center"/>
              <w:rPr>
                <w:rFonts w:ascii="Calibri" w:hAnsi="Calibri" w:cs="Arial"/>
              </w:rPr>
            </w:pPr>
            <w:r w:rsidRPr="003D1923">
              <w:rPr>
                <w:rFonts w:ascii="Calibri" w:hAnsi="Calibri" w:cs="Arial"/>
              </w:rPr>
              <w:t>Kate Lunn</w:t>
            </w:r>
          </w:p>
        </w:tc>
      </w:tr>
      <w:tr w:rsidR="00F95329" w:rsidRPr="003D1923" w14:paraId="3205F324" w14:textId="77777777" w:rsidTr="003D1923">
        <w:trPr>
          <w:trHeight w:val="813"/>
        </w:trPr>
        <w:tc>
          <w:tcPr>
            <w:tcW w:w="3441" w:type="dxa"/>
            <w:shd w:val="clear" w:color="auto" w:fill="FFFFFF"/>
          </w:tcPr>
          <w:p w14:paraId="4F1B0D0E" w14:textId="77777777" w:rsidR="00F95329" w:rsidRPr="003D1923" w:rsidRDefault="00F95329" w:rsidP="003D1923">
            <w:pPr>
              <w:jc w:val="center"/>
              <w:rPr>
                <w:rFonts w:ascii="Calibri" w:hAnsi="Calibri" w:cs="Arial"/>
              </w:rPr>
            </w:pPr>
          </w:p>
          <w:p w14:paraId="5BD0A76E" w14:textId="77777777" w:rsidR="00F95329" w:rsidRPr="003D1923" w:rsidRDefault="00F95329" w:rsidP="003D1923">
            <w:pPr>
              <w:jc w:val="center"/>
              <w:rPr>
                <w:rFonts w:ascii="Calibri" w:hAnsi="Calibri" w:cs="Arial"/>
              </w:rPr>
            </w:pPr>
            <w:r w:rsidRPr="003D1923">
              <w:rPr>
                <w:rFonts w:ascii="Calibri" w:hAnsi="Calibri" w:cs="Arial"/>
              </w:rPr>
              <w:t>Date Ratified by management team</w:t>
            </w:r>
          </w:p>
        </w:tc>
        <w:tc>
          <w:tcPr>
            <w:tcW w:w="2944" w:type="dxa"/>
            <w:shd w:val="clear" w:color="auto" w:fill="FFFFFF"/>
          </w:tcPr>
          <w:p w14:paraId="6EB3FC87" w14:textId="77777777" w:rsidR="00F95329" w:rsidRPr="003D1923" w:rsidRDefault="00F95329" w:rsidP="003D1923">
            <w:pPr>
              <w:jc w:val="center"/>
              <w:rPr>
                <w:rFonts w:ascii="Calibri" w:hAnsi="Calibri" w:cs="Arial"/>
              </w:rPr>
            </w:pPr>
          </w:p>
          <w:p w14:paraId="09EBB185" w14:textId="77777777" w:rsidR="007E64B3" w:rsidRPr="003D1923" w:rsidRDefault="007E64B3" w:rsidP="003D1923">
            <w:pPr>
              <w:jc w:val="center"/>
              <w:rPr>
                <w:rFonts w:ascii="Calibri" w:hAnsi="Calibri" w:cs="Arial"/>
              </w:rPr>
            </w:pPr>
            <w:r w:rsidRPr="003D1923">
              <w:rPr>
                <w:rFonts w:ascii="Calibri" w:hAnsi="Calibri" w:cs="Arial"/>
              </w:rPr>
              <w:t>Ratified by HR Team</w:t>
            </w:r>
          </w:p>
        </w:tc>
      </w:tr>
      <w:tr w:rsidR="00F95329" w:rsidRPr="003D1923" w14:paraId="1696D308" w14:textId="77777777" w:rsidTr="003D1923">
        <w:trPr>
          <w:trHeight w:val="646"/>
        </w:trPr>
        <w:tc>
          <w:tcPr>
            <w:tcW w:w="3441" w:type="dxa"/>
            <w:shd w:val="clear" w:color="auto" w:fill="FFFFFF"/>
          </w:tcPr>
          <w:p w14:paraId="294D6BEB" w14:textId="77777777" w:rsidR="00F95329" w:rsidRPr="003D1923" w:rsidRDefault="00F95329" w:rsidP="003D1923">
            <w:pPr>
              <w:jc w:val="center"/>
              <w:rPr>
                <w:rFonts w:ascii="Calibri" w:hAnsi="Calibri" w:cs="Arial"/>
              </w:rPr>
            </w:pPr>
          </w:p>
          <w:p w14:paraId="1A31E6EC" w14:textId="77777777" w:rsidR="00F95329" w:rsidRPr="003D1923" w:rsidRDefault="00F95329" w:rsidP="003D1923">
            <w:pPr>
              <w:jc w:val="center"/>
              <w:rPr>
                <w:rFonts w:ascii="Calibri" w:hAnsi="Calibri" w:cs="Arial"/>
              </w:rPr>
            </w:pPr>
            <w:r w:rsidRPr="003D1923">
              <w:rPr>
                <w:rFonts w:ascii="Calibri" w:hAnsi="Calibri" w:cs="Arial"/>
              </w:rPr>
              <w:t>Status</w:t>
            </w:r>
          </w:p>
          <w:p w14:paraId="0774A954" w14:textId="77777777" w:rsidR="00F95329" w:rsidRPr="003D1923" w:rsidRDefault="00F95329" w:rsidP="003D1923">
            <w:pPr>
              <w:jc w:val="center"/>
              <w:rPr>
                <w:rFonts w:ascii="Calibri" w:hAnsi="Calibri" w:cs="Arial"/>
              </w:rPr>
            </w:pPr>
          </w:p>
        </w:tc>
        <w:tc>
          <w:tcPr>
            <w:tcW w:w="2944" w:type="dxa"/>
            <w:shd w:val="clear" w:color="auto" w:fill="FFFFFF"/>
          </w:tcPr>
          <w:p w14:paraId="2190BAD5" w14:textId="77777777" w:rsidR="00F95329" w:rsidRPr="003D1923" w:rsidRDefault="00F95329" w:rsidP="003D1923">
            <w:pPr>
              <w:jc w:val="center"/>
              <w:rPr>
                <w:rFonts w:ascii="Calibri" w:hAnsi="Calibri" w:cs="Arial"/>
              </w:rPr>
            </w:pPr>
          </w:p>
          <w:p w14:paraId="485C4383" w14:textId="77777777" w:rsidR="00F95329" w:rsidRPr="003D1923" w:rsidRDefault="007E64B3" w:rsidP="003D1923">
            <w:pPr>
              <w:jc w:val="center"/>
              <w:rPr>
                <w:rFonts w:ascii="Calibri" w:hAnsi="Calibri" w:cs="Arial"/>
              </w:rPr>
            </w:pPr>
            <w:r w:rsidRPr="003D1923">
              <w:rPr>
                <w:rFonts w:ascii="Calibri" w:hAnsi="Calibri" w:cs="Arial"/>
              </w:rPr>
              <w:t>Ratified</w:t>
            </w:r>
          </w:p>
        </w:tc>
      </w:tr>
      <w:tr w:rsidR="00F95329" w:rsidRPr="00BA58A6" w14:paraId="3F52F639" w14:textId="77777777" w:rsidTr="003D1923">
        <w:trPr>
          <w:trHeight w:val="813"/>
        </w:trPr>
        <w:tc>
          <w:tcPr>
            <w:tcW w:w="3441" w:type="dxa"/>
            <w:shd w:val="clear" w:color="auto" w:fill="FFFFFF"/>
          </w:tcPr>
          <w:p w14:paraId="332A9699" w14:textId="77777777" w:rsidR="00F95329" w:rsidRPr="003D1923" w:rsidRDefault="00F95329" w:rsidP="003D1923">
            <w:pPr>
              <w:jc w:val="center"/>
              <w:rPr>
                <w:rFonts w:ascii="Calibri" w:hAnsi="Calibri" w:cs="Arial"/>
              </w:rPr>
            </w:pPr>
          </w:p>
          <w:p w14:paraId="03E04A5F" w14:textId="77777777" w:rsidR="00F95329" w:rsidRPr="003D1923" w:rsidRDefault="00AB5BD8" w:rsidP="003D1923">
            <w:pPr>
              <w:jc w:val="center"/>
              <w:rPr>
                <w:rFonts w:ascii="Calibri" w:hAnsi="Calibri" w:cs="Arial"/>
              </w:rPr>
            </w:pPr>
            <w:r>
              <w:rPr>
                <w:rFonts w:ascii="Calibri" w:hAnsi="Calibri" w:cs="Arial"/>
              </w:rPr>
              <w:t xml:space="preserve">Last </w:t>
            </w:r>
            <w:r w:rsidR="00F95329" w:rsidRPr="003D1923">
              <w:rPr>
                <w:rFonts w:ascii="Calibri" w:hAnsi="Calibri" w:cs="Arial"/>
              </w:rPr>
              <w:t>Review Date</w:t>
            </w:r>
          </w:p>
        </w:tc>
        <w:tc>
          <w:tcPr>
            <w:tcW w:w="2944" w:type="dxa"/>
            <w:shd w:val="clear" w:color="auto" w:fill="FFFFFF"/>
          </w:tcPr>
          <w:p w14:paraId="4E91C95F" w14:textId="77777777" w:rsidR="00F95329" w:rsidRPr="00BA58A6" w:rsidRDefault="00F95329" w:rsidP="003D1923">
            <w:pPr>
              <w:rPr>
                <w:rFonts w:ascii="Calibri" w:hAnsi="Calibri" w:cs="Calibri"/>
              </w:rPr>
            </w:pPr>
          </w:p>
          <w:p w14:paraId="49E71774" w14:textId="77777777" w:rsidR="00F95329" w:rsidRPr="00BA58A6" w:rsidRDefault="005B7579" w:rsidP="009724BE">
            <w:pPr>
              <w:jc w:val="center"/>
              <w:rPr>
                <w:rFonts w:ascii="Calibri" w:hAnsi="Calibri" w:cs="Calibri"/>
              </w:rPr>
            </w:pPr>
            <w:r>
              <w:rPr>
                <w:rFonts w:ascii="Calibri" w:hAnsi="Calibri" w:cs="Calibri"/>
              </w:rPr>
              <w:t>Sep</w:t>
            </w:r>
            <w:r w:rsidR="0047339D">
              <w:rPr>
                <w:rFonts w:ascii="Calibri" w:hAnsi="Calibri" w:cs="Calibri"/>
              </w:rPr>
              <w:t>.</w:t>
            </w:r>
            <w:r w:rsidR="002540BB" w:rsidRPr="00BA58A6">
              <w:rPr>
                <w:rFonts w:ascii="Calibri" w:hAnsi="Calibri" w:cs="Calibri"/>
              </w:rPr>
              <w:t xml:space="preserve"> 201</w:t>
            </w:r>
            <w:r>
              <w:rPr>
                <w:rFonts w:ascii="Calibri" w:hAnsi="Calibri" w:cs="Calibri"/>
              </w:rPr>
              <w:t>9</w:t>
            </w:r>
          </w:p>
          <w:p w14:paraId="417BA418" w14:textId="77777777" w:rsidR="009724BE" w:rsidRPr="00BA58A6" w:rsidRDefault="009724BE" w:rsidP="009724BE">
            <w:pPr>
              <w:jc w:val="center"/>
              <w:rPr>
                <w:rFonts w:ascii="Calibri" w:hAnsi="Calibri" w:cs="Calibri"/>
              </w:rPr>
            </w:pPr>
          </w:p>
        </w:tc>
      </w:tr>
      <w:tr w:rsidR="00F95329" w:rsidRPr="003D1923" w14:paraId="602E8ABD" w14:textId="77777777" w:rsidTr="003D1923">
        <w:trPr>
          <w:trHeight w:val="47"/>
        </w:trPr>
        <w:tc>
          <w:tcPr>
            <w:tcW w:w="3441" w:type="dxa"/>
            <w:shd w:val="clear" w:color="auto" w:fill="FFFFFF"/>
          </w:tcPr>
          <w:p w14:paraId="6CBCC9D0" w14:textId="77777777" w:rsidR="00F95329" w:rsidRPr="003D1923" w:rsidRDefault="00F95329" w:rsidP="003D1923">
            <w:pPr>
              <w:jc w:val="center"/>
              <w:rPr>
                <w:rFonts w:ascii="Calibri" w:hAnsi="Calibri" w:cs="Arial"/>
              </w:rPr>
            </w:pPr>
          </w:p>
          <w:p w14:paraId="219719FD" w14:textId="77777777" w:rsidR="00F95329" w:rsidRPr="003D1923" w:rsidRDefault="00F95329" w:rsidP="003D1923">
            <w:pPr>
              <w:jc w:val="center"/>
              <w:rPr>
                <w:rFonts w:ascii="Calibri" w:hAnsi="Calibri" w:cs="Arial"/>
              </w:rPr>
            </w:pPr>
            <w:r w:rsidRPr="003D1923">
              <w:rPr>
                <w:rFonts w:ascii="Calibri" w:hAnsi="Calibri" w:cs="Arial"/>
              </w:rPr>
              <w:t>Policy Number</w:t>
            </w:r>
          </w:p>
        </w:tc>
        <w:tc>
          <w:tcPr>
            <w:tcW w:w="2944" w:type="dxa"/>
            <w:shd w:val="clear" w:color="auto" w:fill="FFFFFF"/>
          </w:tcPr>
          <w:p w14:paraId="3CCCC844" w14:textId="77777777" w:rsidR="00F95329" w:rsidRPr="003D1923" w:rsidRDefault="00F95329" w:rsidP="003D1923">
            <w:pPr>
              <w:jc w:val="center"/>
              <w:rPr>
                <w:rFonts w:ascii="Calibri" w:hAnsi="Calibri" w:cs="Arial"/>
              </w:rPr>
            </w:pPr>
          </w:p>
          <w:p w14:paraId="172BABE0" w14:textId="77777777" w:rsidR="00F95329" w:rsidRPr="003D1923" w:rsidRDefault="00F95329" w:rsidP="003D1923">
            <w:pPr>
              <w:jc w:val="center"/>
              <w:rPr>
                <w:rFonts w:ascii="Calibri" w:hAnsi="Calibri" w:cs="Arial"/>
              </w:rPr>
            </w:pPr>
            <w:r w:rsidRPr="003D1923">
              <w:rPr>
                <w:rFonts w:ascii="Calibri" w:hAnsi="Calibri" w:cs="Arial"/>
              </w:rPr>
              <w:t xml:space="preserve">CVSE doc </w:t>
            </w:r>
            <w:r w:rsidR="00117636">
              <w:rPr>
                <w:rFonts w:ascii="Calibri" w:hAnsi="Calibri" w:cs="Arial"/>
              </w:rPr>
              <w:t>35</w:t>
            </w:r>
          </w:p>
          <w:p w14:paraId="016D7BAF" w14:textId="77777777" w:rsidR="003D1923" w:rsidRPr="003D1923" w:rsidRDefault="003D1923" w:rsidP="003D1923">
            <w:pPr>
              <w:jc w:val="center"/>
              <w:rPr>
                <w:rFonts w:ascii="Calibri" w:hAnsi="Calibri" w:cs="Arial"/>
              </w:rPr>
            </w:pPr>
          </w:p>
        </w:tc>
      </w:tr>
    </w:tbl>
    <w:p w14:paraId="748D6E44" w14:textId="77777777" w:rsidR="00F95329" w:rsidRPr="00F95329" w:rsidRDefault="00F95329" w:rsidP="009724BE">
      <w:pPr>
        <w:pStyle w:val="Title"/>
        <w:jc w:val="left"/>
        <w:rPr>
          <w:rFonts w:ascii="Calibri" w:hAnsi="Calibri"/>
          <w:sz w:val="32"/>
        </w:rPr>
      </w:pPr>
    </w:p>
    <w:p w14:paraId="70CC2ACD" w14:textId="77777777" w:rsidR="00F95329" w:rsidRPr="00F95329" w:rsidRDefault="00F95329">
      <w:pPr>
        <w:pStyle w:val="Title"/>
        <w:rPr>
          <w:rFonts w:ascii="Calibri" w:hAnsi="Calibri"/>
          <w:sz w:val="32"/>
        </w:rPr>
      </w:pPr>
    </w:p>
    <w:p w14:paraId="6392DD4D" w14:textId="77777777" w:rsidR="00F95329" w:rsidRPr="00F95329" w:rsidRDefault="00F95329">
      <w:pPr>
        <w:pStyle w:val="Title"/>
        <w:rPr>
          <w:rFonts w:ascii="Calibri" w:hAnsi="Calibri"/>
          <w:sz w:val="32"/>
        </w:rPr>
      </w:pPr>
    </w:p>
    <w:p w14:paraId="1440C34B" w14:textId="77777777" w:rsidR="00F95329" w:rsidRPr="00F95329" w:rsidRDefault="00F95329" w:rsidP="005B7579">
      <w:pPr>
        <w:pStyle w:val="Title"/>
        <w:jc w:val="left"/>
        <w:rPr>
          <w:rFonts w:ascii="Calibri" w:hAnsi="Calibri"/>
          <w:sz w:val="32"/>
        </w:rPr>
      </w:pPr>
    </w:p>
    <w:p w14:paraId="1390D271" w14:textId="77777777" w:rsidR="00F95329" w:rsidRPr="00F95329" w:rsidRDefault="00F95329">
      <w:pPr>
        <w:pStyle w:val="Title"/>
        <w:rPr>
          <w:rFonts w:ascii="Calibri" w:hAnsi="Calibri"/>
          <w:sz w:val="32"/>
        </w:rPr>
      </w:pPr>
    </w:p>
    <w:p w14:paraId="35E5E363" w14:textId="77777777" w:rsidR="00F95329" w:rsidRPr="00F95329" w:rsidRDefault="00F95329">
      <w:pPr>
        <w:pStyle w:val="Title"/>
        <w:rPr>
          <w:rFonts w:ascii="Calibri" w:hAnsi="Calibri"/>
          <w:sz w:val="32"/>
        </w:rPr>
      </w:pPr>
    </w:p>
    <w:p w14:paraId="4F51187E" w14:textId="77777777" w:rsidR="00F95329" w:rsidRPr="00F95329" w:rsidRDefault="00F95329">
      <w:pPr>
        <w:pStyle w:val="Title"/>
        <w:rPr>
          <w:rFonts w:ascii="Calibri" w:hAnsi="Calibri"/>
          <w:sz w:val="32"/>
        </w:rPr>
      </w:pPr>
    </w:p>
    <w:p w14:paraId="75257735" w14:textId="77777777" w:rsidR="00F95329" w:rsidRPr="00F95329" w:rsidRDefault="00F95329">
      <w:pPr>
        <w:pStyle w:val="Title"/>
        <w:rPr>
          <w:rFonts w:ascii="Calibri" w:hAnsi="Calibri"/>
          <w:sz w:val="32"/>
        </w:rPr>
      </w:pPr>
    </w:p>
    <w:p w14:paraId="395B1980" w14:textId="77777777" w:rsidR="00F95329" w:rsidRPr="00F95329" w:rsidRDefault="00F95329">
      <w:pPr>
        <w:pStyle w:val="Title"/>
        <w:rPr>
          <w:rFonts w:ascii="Calibri" w:hAnsi="Calibri"/>
          <w:sz w:val="32"/>
        </w:rPr>
      </w:pPr>
    </w:p>
    <w:p w14:paraId="76EE170B" w14:textId="77777777" w:rsidR="00F95329" w:rsidRDefault="00F95329">
      <w:pPr>
        <w:pStyle w:val="Title"/>
        <w:rPr>
          <w:sz w:val="32"/>
        </w:rPr>
      </w:pPr>
    </w:p>
    <w:p w14:paraId="26F6EF24" w14:textId="77777777" w:rsidR="00F95329" w:rsidRDefault="00F95329">
      <w:pPr>
        <w:pStyle w:val="Title"/>
        <w:rPr>
          <w:sz w:val="32"/>
        </w:rPr>
      </w:pPr>
    </w:p>
    <w:p w14:paraId="6A411284" w14:textId="77777777" w:rsidR="00F95329" w:rsidRDefault="00F95329">
      <w:pPr>
        <w:pStyle w:val="Title"/>
        <w:rPr>
          <w:sz w:val="32"/>
        </w:rPr>
      </w:pPr>
    </w:p>
    <w:p w14:paraId="5D703502" w14:textId="77777777" w:rsidR="00F95329" w:rsidRDefault="00F95329">
      <w:pPr>
        <w:pStyle w:val="Title"/>
        <w:rPr>
          <w:sz w:val="32"/>
        </w:rPr>
      </w:pPr>
    </w:p>
    <w:p w14:paraId="34AE6C83" w14:textId="77777777" w:rsidR="00F95329" w:rsidRDefault="00F95329">
      <w:pPr>
        <w:pStyle w:val="Title"/>
        <w:rPr>
          <w:sz w:val="32"/>
        </w:rPr>
      </w:pPr>
    </w:p>
    <w:p w14:paraId="2285AED0" w14:textId="77777777" w:rsidR="00F95329" w:rsidRDefault="00F95329">
      <w:pPr>
        <w:pStyle w:val="Title"/>
        <w:rPr>
          <w:sz w:val="32"/>
        </w:rPr>
      </w:pPr>
    </w:p>
    <w:p w14:paraId="7D903780" w14:textId="77777777" w:rsidR="00F95329" w:rsidRDefault="00F95329">
      <w:pPr>
        <w:pStyle w:val="Title"/>
        <w:rPr>
          <w:sz w:val="32"/>
        </w:rPr>
      </w:pPr>
    </w:p>
    <w:p w14:paraId="20AE36D1" w14:textId="77777777" w:rsidR="003D1923" w:rsidRDefault="003D1923">
      <w:pPr>
        <w:pStyle w:val="Title"/>
        <w:rPr>
          <w:sz w:val="32"/>
        </w:rPr>
      </w:pPr>
    </w:p>
    <w:p w14:paraId="5679B994" w14:textId="77777777" w:rsidR="003D1923" w:rsidRDefault="003D1923">
      <w:pPr>
        <w:pStyle w:val="Title"/>
        <w:rPr>
          <w:sz w:val="32"/>
        </w:rPr>
      </w:pPr>
    </w:p>
    <w:p w14:paraId="16D151D0" w14:textId="77777777" w:rsidR="003D1923" w:rsidRDefault="003D1923">
      <w:pPr>
        <w:pStyle w:val="Title"/>
        <w:rPr>
          <w:sz w:val="32"/>
        </w:rPr>
      </w:pPr>
    </w:p>
    <w:p w14:paraId="773C5361" w14:textId="77777777" w:rsidR="008C162A" w:rsidRDefault="008C162A">
      <w:pPr>
        <w:jc w:val="center"/>
        <w:rPr>
          <w:rFonts w:ascii="Sagittar" w:hAnsi="Sagittar" w:cs="Arial"/>
          <w:b/>
          <w:bCs/>
          <w:sz w:val="28"/>
        </w:rPr>
      </w:pPr>
    </w:p>
    <w:p w14:paraId="6057A0A1" w14:textId="77777777" w:rsidR="009724BE" w:rsidRDefault="009724BE">
      <w:pPr>
        <w:pStyle w:val="Subtitle"/>
        <w:rPr>
          <w:rFonts w:ascii="Calibri" w:hAnsi="Calibri"/>
          <w:szCs w:val="32"/>
        </w:rPr>
      </w:pPr>
    </w:p>
    <w:p w14:paraId="1CBA2C03" w14:textId="77777777" w:rsidR="009724BE" w:rsidRDefault="009724BE">
      <w:pPr>
        <w:pStyle w:val="Subtitle"/>
        <w:rPr>
          <w:rFonts w:ascii="Calibri" w:hAnsi="Calibri"/>
          <w:szCs w:val="32"/>
        </w:rPr>
      </w:pPr>
    </w:p>
    <w:p w14:paraId="2D373BAB" w14:textId="77777777" w:rsidR="009724BE" w:rsidRDefault="009724BE">
      <w:pPr>
        <w:pStyle w:val="Subtitle"/>
        <w:rPr>
          <w:rFonts w:ascii="Calibri" w:hAnsi="Calibri"/>
          <w:szCs w:val="32"/>
        </w:rPr>
      </w:pPr>
    </w:p>
    <w:p w14:paraId="3AF8DB06" w14:textId="77777777" w:rsidR="009724BE" w:rsidRDefault="009724BE">
      <w:pPr>
        <w:pStyle w:val="Subtitle"/>
        <w:rPr>
          <w:rFonts w:ascii="Calibri" w:hAnsi="Calibri"/>
          <w:szCs w:val="32"/>
        </w:rPr>
      </w:pPr>
    </w:p>
    <w:p w14:paraId="77F74F17" w14:textId="77777777" w:rsidR="009724BE" w:rsidRDefault="009724BE">
      <w:pPr>
        <w:pStyle w:val="Subtitle"/>
        <w:rPr>
          <w:rFonts w:ascii="Calibri" w:hAnsi="Calibri"/>
          <w:szCs w:val="32"/>
        </w:rPr>
      </w:pPr>
    </w:p>
    <w:p w14:paraId="65A2245B" w14:textId="77777777" w:rsidR="009724BE" w:rsidRDefault="009724BE">
      <w:pPr>
        <w:pStyle w:val="Subtitle"/>
        <w:rPr>
          <w:rFonts w:ascii="Calibri" w:hAnsi="Calibri"/>
          <w:szCs w:val="32"/>
        </w:rPr>
      </w:pPr>
    </w:p>
    <w:p w14:paraId="1859B2C5" w14:textId="77777777" w:rsidR="009724BE" w:rsidRDefault="009724BE">
      <w:pPr>
        <w:pStyle w:val="Subtitle"/>
        <w:rPr>
          <w:rFonts w:ascii="Calibri" w:hAnsi="Calibri"/>
          <w:szCs w:val="32"/>
        </w:rPr>
      </w:pPr>
    </w:p>
    <w:p w14:paraId="442BDEC5" w14:textId="77777777" w:rsidR="005B7579" w:rsidRDefault="005B7579">
      <w:pPr>
        <w:rPr>
          <w:rFonts w:ascii="Calibri" w:hAnsi="Calibri" w:cs="Arial"/>
          <w:b/>
          <w:bCs/>
          <w:sz w:val="32"/>
          <w:szCs w:val="32"/>
        </w:rPr>
      </w:pPr>
      <w:r>
        <w:rPr>
          <w:rFonts w:ascii="Calibri" w:hAnsi="Calibri"/>
          <w:szCs w:val="32"/>
        </w:rPr>
        <w:br w:type="page"/>
      </w:r>
    </w:p>
    <w:p w14:paraId="620E160A" w14:textId="77777777" w:rsidR="008C162A" w:rsidRPr="00E21E56" w:rsidRDefault="008C162A">
      <w:pPr>
        <w:pStyle w:val="Subtitle"/>
        <w:rPr>
          <w:rFonts w:ascii="Calibri" w:hAnsi="Calibri"/>
          <w:szCs w:val="32"/>
        </w:rPr>
      </w:pPr>
      <w:r w:rsidRPr="00E21E56">
        <w:rPr>
          <w:rFonts w:ascii="Calibri" w:hAnsi="Calibri"/>
          <w:szCs w:val="32"/>
        </w:rPr>
        <w:lastRenderedPageBreak/>
        <w:t>EQUAL OPPORTUNITIES POLICY</w:t>
      </w:r>
    </w:p>
    <w:p w14:paraId="51705BBE" w14:textId="77777777" w:rsidR="008C162A" w:rsidRPr="00E21E56" w:rsidRDefault="008C162A">
      <w:pPr>
        <w:pStyle w:val="Subtitle"/>
        <w:rPr>
          <w:rFonts w:ascii="Calibri" w:hAnsi="Calibri"/>
          <w:szCs w:val="32"/>
        </w:rPr>
      </w:pPr>
      <w:r w:rsidRPr="00E21E56">
        <w:rPr>
          <w:rFonts w:ascii="Calibri" w:hAnsi="Calibri"/>
          <w:szCs w:val="32"/>
        </w:rPr>
        <w:t>PRACTICE AND PROCEDURE</w:t>
      </w:r>
    </w:p>
    <w:p w14:paraId="5E7C6741" w14:textId="77777777" w:rsidR="008C162A" w:rsidRDefault="008C162A">
      <w:pPr>
        <w:jc w:val="center"/>
        <w:rPr>
          <w:rFonts w:ascii="Calibri" w:hAnsi="Calibri" w:cs="Arial"/>
          <w:b/>
          <w:bCs/>
        </w:rPr>
      </w:pPr>
    </w:p>
    <w:p w14:paraId="659223A5" w14:textId="77777777" w:rsidR="00E21E56" w:rsidRDefault="00E21E56">
      <w:pPr>
        <w:jc w:val="center"/>
        <w:rPr>
          <w:rFonts w:ascii="Calibri" w:hAnsi="Calibri" w:cs="Arial"/>
          <w:b/>
          <w:bCs/>
        </w:rPr>
      </w:pPr>
    </w:p>
    <w:p w14:paraId="326E5486" w14:textId="77777777" w:rsidR="00E21E56" w:rsidRPr="00F95329" w:rsidRDefault="00E21E56">
      <w:pPr>
        <w:jc w:val="center"/>
        <w:rPr>
          <w:rFonts w:ascii="Calibri" w:hAnsi="Calibri" w:cs="Arial"/>
          <w:b/>
          <w:bCs/>
        </w:rPr>
      </w:pPr>
    </w:p>
    <w:p w14:paraId="4DAD5B84" w14:textId="77777777" w:rsidR="008C162A" w:rsidRPr="002468F8" w:rsidRDefault="00F95329" w:rsidP="00F95329">
      <w:pPr>
        <w:rPr>
          <w:rFonts w:ascii="Calibri" w:hAnsi="Calibri" w:cs="Arial"/>
          <w:b/>
          <w:bCs/>
          <w:sz w:val="28"/>
          <w:szCs w:val="28"/>
        </w:rPr>
      </w:pPr>
      <w:r w:rsidRPr="002468F8">
        <w:rPr>
          <w:rFonts w:ascii="Calibri" w:hAnsi="Calibri" w:cs="Arial"/>
          <w:b/>
          <w:bCs/>
          <w:sz w:val="28"/>
          <w:szCs w:val="28"/>
        </w:rPr>
        <w:t>Purpose of policy</w:t>
      </w:r>
    </w:p>
    <w:p w14:paraId="0E9CB1B2" w14:textId="77777777" w:rsidR="00F95329" w:rsidRDefault="00F95329" w:rsidP="00F95329">
      <w:pPr>
        <w:rPr>
          <w:rFonts w:ascii="Calibri" w:hAnsi="Calibri" w:cs="Arial"/>
          <w:b/>
          <w:bCs/>
        </w:rPr>
      </w:pPr>
    </w:p>
    <w:p w14:paraId="2C59ABDE" w14:textId="77777777" w:rsidR="00F95329" w:rsidRDefault="00F95329" w:rsidP="00F95329">
      <w:pPr>
        <w:rPr>
          <w:rFonts w:ascii="Calibri" w:hAnsi="Calibri" w:cs="Arial"/>
          <w:bCs/>
        </w:rPr>
      </w:pPr>
      <w:proofErr w:type="gramStart"/>
      <w:r w:rsidRPr="002468F8">
        <w:rPr>
          <w:rFonts w:ascii="Calibri" w:hAnsi="Calibri" w:cs="Arial"/>
          <w:bCs/>
        </w:rPr>
        <w:t xml:space="preserve">The purpose of this policy to explain how Calder Valley Steiner Education </w:t>
      </w:r>
      <w:r w:rsidR="002468F8">
        <w:rPr>
          <w:rFonts w:ascii="Calibri" w:hAnsi="Calibri" w:cs="Arial"/>
          <w:bCs/>
        </w:rPr>
        <w:t>(CVSE</w:t>
      </w:r>
      <w:r w:rsidR="00E21E56">
        <w:rPr>
          <w:rFonts w:ascii="Calibri" w:hAnsi="Calibri" w:cs="Arial"/>
          <w:bCs/>
        </w:rPr>
        <w:t>)</w:t>
      </w:r>
      <w:r w:rsidR="00E21E56" w:rsidRPr="002468F8">
        <w:rPr>
          <w:rFonts w:ascii="Calibri" w:hAnsi="Calibri" w:cs="Arial"/>
          <w:bCs/>
        </w:rPr>
        <w:t xml:space="preserve"> aims</w:t>
      </w:r>
      <w:r w:rsidRPr="002468F8">
        <w:rPr>
          <w:rFonts w:ascii="Calibri" w:hAnsi="Calibri" w:cs="Arial"/>
          <w:bCs/>
        </w:rPr>
        <w:t xml:space="preserve"> to ensure equal opportunities </w:t>
      </w:r>
      <w:r w:rsidR="00E21E56">
        <w:rPr>
          <w:rFonts w:ascii="Calibri" w:hAnsi="Calibri" w:cs="Arial"/>
          <w:bCs/>
        </w:rPr>
        <w:t>with reference to admissions policy and recruitment policy.</w:t>
      </w:r>
      <w:proofErr w:type="gramEnd"/>
      <w:r w:rsidRPr="002468F8">
        <w:rPr>
          <w:rFonts w:ascii="Calibri" w:hAnsi="Calibri" w:cs="Arial"/>
          <w:bCs/>
        </w:rPr>
        <w:t xml:space="preserve"> </w:t>
      </w:r>
    </w:p>
    <w:p w14:paraId="072331F4" w14:textId="77777777" w:rsidR="002468F8" w:rsidRDefault="002468F8" w:rsidP="00F95329">
      <w:pPr>
        <w:rPr>
          <w:rFonts w:ascii="Calibri" w:hAnsi="Calibri" w:cs="Arial"/>
          <w:bCs/>
        </w:rPr>
      </w:pPr>
      <w:r>
        <w:rPr>
          <w:rFonts w:ascii="Calibri" w:hAnsi="Calibri" w:cs="Arial"/>
          <w:bCs/>
        </w:rPr>
        <w:t xml:space="preserve"> </w:t>
      </w:r>
    </w:p>
    <w:p w14:paraId="6C4009FF" w14:textId="77777777" w:rsidR="002468F8" w:rsidRDefault="002468F8" w:rsidP="00F95329">
      <w:pPr>
        <w:rPr>
          <w:rFonts w:ascii="Calibri" w:hAnsi="Calibri" w:cs="Arial"/>
          <w:bCs/>
        </w:rPr>
      </w:pPr>
    </w:p>
    <w:p w14:paraId="6FCC69DB" w14:textId="77777777" w:rsidR="00F95329" w:rsidRDefault="002468F8" w:rsidP="002468F8">
      <w:pPr>
        <w:rPr>
          <w:rFonts w:ascii="Calibri" w:hAnsi="Calibri" w:cs="Arial"/>
          <w:b/>
          <w:bCs/>
        </w:rPr>
      </w:pPr>
      <w:r w:rsidRPr="002468F8">
        <w:rPr>
          <w:rFonts w:ascii="Calibri" w:hAnsi="Calibri" w:cs="Arial"/>
          <w:b/>
          <w:bCs/>
          <w:sz w:val="28"/>
          <w:szCs w:val="28"/>
        </w:rPr>
        <w:t>Policy Statement</w:t>
      </w:r>
      <w:r>
        <w:rPr>
          <w:rFonts w:ascii="Calibri" w:hAnsi="Calibri" w:cs="Arial"/>
          <w:bCs/>
        </w:rPr>
        <w:t>.</w:t>
      </w:r>
    </w:p>
    <w:p w14:paraId="1005D7E5" w14:textId="77777777" w:rsidR="00F95329" w:rsidRPr="00F95329" w:rsidRDefault="00F95329">
      <w:pPr>
        <w:jc w:val="center"/>
        <w:rPr>
          <w:rFonts w:ascii="Calibri" w:hAnsi="Calibri" w:cs="Arial"/>
          <w:b/>
          <w:bCs/>
        </w:rPr>
      </w:pPr>
    </w:p>
    <w:p w14:paraId="4B381DDE" w14:textId="77777777" w:rsidR="008C162A" w:rsidRDefault="002468F8" w:rsidP="00E21E56">
      <w:pPr>
        <w:rPr>
          <w:rFonts w:ascii="Calibri" w:hAnsi="Calibri" w:cs="Arial"/>
        </w:rPr>
      </w:pPr>
      <w:r>
        <w:rPr>
          <w:rFonts w:ascii="Calibri" w:hAnsi="Calibri" w:cs="Arial"/>
        </w:rPr>
        <w:t xml:space="preserve">CVSE </w:t>
      </w:r>
      <w:r w:rsidR="008C162A" w:rsidRPr="00F95329">
        <w:rPr>
          <w:rFonts w:ascii="Calibri" w:hAnsi="Calibri" w:cs="Arial"/>
        </w:rPr>
        <w:t xml:space="preserve">is committed to making Steiner Waldorf education available to all who choose it regardless of religious or cultural beliefs, ability or social and financial background, and </w:t>
      </w:r>
      <w:r w:rsidR="00962F81">
        <w:rPr>
          <w:rFonts w:ascii="Calibri" w:hAnsi="Calibri" w:cs="Arial"/>
        </w:rPr>
        <w:t xml:space="preserve">to ensuring </w:t>
      </w:r>
      <w:r w:rsidR="008C162A" w:rsidRPr="00F95329">
        <w:rPr>
          <w:rFonts w:ascii="Calibri" w:hAnsi="Calibri" w:cs="Arial"/>
        </w:rPr>
        <w:t>that each child and adult is valued as an individual without racial or gender</w:t>
      </w:r>
      <w:r w:rsidR="00072B85">
        <w:rPr>
          <w:rFonts w:ascii="Calibri" w:hAnsi="Calibri" w:cs="Arial"/>
        </w:rPr>
        <w:t xml:space="preserve"> (including trans-gender)</w:t>
      </w:r>
      <w:r w:rsidR="008C162A" w:rsidRPr="00F95329">
        <w:rPr>
          <w:rFonts w:ascii="Calibri" w:hAnsi="Calibri" w:cs="Arial"/>
        </w:rPr>
        <w:t xml:space="preserve"> stereotyping</w:t>
      </w:r>
      <w:r w:rsidR="00923E08">
        <w:rPr>
          <w:rFonts w:ascii="Calibri" w:hAnsi="Calibri" w:cs="Arial"/>
        </w:rPr>
        <w:t xml:space="preserve"> or prejudice</w:t>
      </w:r>
      <w:r w:rsidR="008C162A" w:rsidRPr="00F95329">
        <w:rPr>
          <w:rFonts w:ascii="Calibri" w:hAnsi="Calibri" w:cs="Arial"/>
        </w:rPr>
        <w:t>.</w:t>
      </w:r>
    </w:p>
    <w:p w14:paraId="42DEB7E6" w14:textId="77777777" w:rsidR="00E21E56" w:rsidRPr="00F95329" w:rsidRDefault="00E21E56" w:rsidP="00E21E56">
      <w:pPr>
        <w:rPr>
          <w:rFonts w:ascii="Calibri" w:hAnsi="Calibri" w:cs="Arial"/>
        </w:rPr>
      </w:pPr>
    </w:p>
    <w:p w14:paraId="7541BBC2" w14:textId="77777777" w:rsidR="008C162A" w:rsidRDefault="002468F8" w:rsidP="00E21E56">
      <w:pPr>
        <w:rPr>
          <w:rFonts w:ascii="Calibri" w:hAnsi="Calibri" w:cs="Arial"/>
        </w:rPr>
      </w:pPr>
      <w:r>
        <w:rPr>
          <w:rFonts w:ascii="Calibri" w:hAnsi="Calibri" w:cs="Arial"/>
        </w:rPr>
        <w:t>CVSE</w:t>
      </w:r>
      <w:r w:rsidR="008C162A" w:rsidRPr="00F95329">
        <w:rPr>
          <w:rFonts w:ascii="Calibri" w:hAnsi="Calibri" w:cs="Arial"/>
        </w:rPr>
        <w:t xml:space="preserve"> </w:t>
      </w:r>
      <w:r w:rsidR="00962F81">
        <w:rPr>
          <w:rFonts w:ascii="Calibri" w:hAnsi="Calibri" w:cs="Arial"/>
        </w:rPr>
        <w:t>strives to enable</w:t>
      </w:r>
      <w:r w:rsidR="008C162A" w:rsidRPr="00F95329">
        <w:rPr>
          <w:rFonts w:ascii="Calibri" w:hAnsi="Calibri" w:cs="Arial"/>
        </w:rPr>
        <w:t xml:space="preserve"> the children to grow up knowing that all people are of equal worth whatever their racial origin, culture, religion, language or ability; we want the children to respect and value the difference between people and to celebrate the richness that there is in diversity.  Together in our community we look to find ways of celebrating our common humanity, of finding unity in our diversity.</w:t>
      </w:r>
    </w:p>
    <w:p w14:paraId="75CCED12" w14:textId="77777777" w:rsidR="00E21E56" w:rsidRPr="00F95329" w:rsidRDefault="00E21E56" w:rsidP="00E21E56">
      <w:pPr>
        <w:rPr>
          <w:rFonts w:ascii="Calibri" w:hAnsi="Calibri" w:cs="Arial"/>
        </w:rPr>
      </w:pPr>
    </w:p>
    <w:p w14:paraId="51AFC572" w14:textId="77777777" w:rsidR="008C162A" w:rsidRDefault="008C162A" w:rsidP="00E21E56">
      <w:pPr>
        <w:rPr>
          <w:rFonts w:ascii="Calibri" w:hAnsi="Calibri" w:cs="Arial"/>
        </w:rPr>
      </w:pPr>
      <w:r w:rsidRPr="00F95329">
        <w:rPr>
          <w:rFonts w:ascii="Calibri" w:hAnsi="Calibri" w:cs="Arial"/>
        </w:rPr>
        <w:t>We prepare our children for society by helping them develop empathy.  Our curriculum aims to create the conditions for this, for true and genuin</w:t>
      </w:r>
      <w:r w:rsidR="00962F81">
        <w:rPr>
          <w:rFonts w:ascii="Calibri" w:hAnsi="Calibri" w:cs="Arial"/>
        </w:rPr>
        <w:t>e interest in the other.  If we,</w:t>
      </w:r>
      <w:r w:rsidRPr="00F95329">
        <w:rPr>
          <w:rFonts w:ascii="Calibri" w:hAnsi="Calibri" w:cs="Arial"/>
        </w:rPr>
        <w:t xml:space="preserve"> the teachers can cultivate this feeling of respect </w:t>
      </w:r>
      <w:r w:rsidR="00962F81">
        <w:rPr>
          <w:rFonts w:ascii="Calibri" w:hAnsi="Calibri" w:cs="Arial"/>
        </w:rPr>
        <w:t>for and interest in one another</w:t>
      </w:r>
      <w:r w:rsidRPr="00F95329">
        <w:rPr>
          <w:rFonts w:ascii="Calibri" w:hAnsi="Calibri" w:cs="Arial"/>
        </w:rPr>
        <w:t xml:space="preserve"> the children in our care will learn by our example.</w:t>
      </w:r>
    </w:p>
    <w:p w14:paraId="5F3694A2" w14:textId="77777777" w:rsidR="00E21E56" w:rsidRPr="00F95329" w:rsidRDefault="00E21E56" w:rsidP="00E21E56">
      <w:pPr>
        <w:rPr>
          <w:rFonts w:ascii="Calibri" w:hAnsi="Calibri" w:cs="Arial"/>
        </w:rPr>
      </w:pPr>
    </w:p>
    <w:p w14:paraId="4BF0EC1C" w14:textId="77777777" w:rsidR="008C162A" w:rsidRDefault="008C162A" w:rsidP="00E21E56">
      <w:pPr>
        <w:rPr>
          <w:rFonts w:ascii="Calibri" w:hAnsi="Calibri" w:cs="Arial"/>
        </w:rPr>
      </w:pPr>
      <w:r w:rsidRPr="00F95329">
        <w:rPr>
          <w:rFonts w:ascii="Calibri" w:hAnsi="Calibri" w:cs="Arial"/>
        </w:rPr>
        <w:t xml:space="preserve">We are fully committed to the active promotion of equality of opportunity for all children </w:t>
      </w:r>
      <w:r w:rsidR="00962F81">
        <w:rPr>
          <w:rFonts w:ascii="Calibri" w:hAnsi="Calibri" w:cs="Arial"/>
        </w:rPr>
        <w:t xml:space="preserve">and families in the </w:t>
      </w:r>
      <w:r w:rsidR="005B7579">
        <w:rPr>
          <w:rFonts w:ascii="Calibri" w:hAnsi="Calibri" w:cs="Arial"/>
        </w:rPr>
        <w:t>Kindergarten and Parent and Child groups</w:t>
      </w:r>
      <w:r w:rsidRPr="00F95329">
        <w:rPr>
          <w:rFonts w:ascii="Calibri" w:hAnsi="Calibri" w:cs="Arial"/>
        </w:rPr>
        <w:t xml:space="preserve">.  We want </w:t>
      </w:r>
      <w:r w:rsidR="002468F8">
        <w:rPr>
          <w:rFonts w:ascii="Calibri" w:hAnsi="Calibri" w:cs="Arial"/>
        </w:rPr>
        <w:t xml:space="preserve">CVSE </w:t>
      </w:r>
      <w:r w:rsidR="002468F8" w:rsidRPr="00F95329">
        <w:rPr>
          <w:rFonts w:ascii="Calibri" w:hAnsi="Calibri" w:cs="Arial"/>
        </w:rPr>
        <w:t>to</w:t>
      </w:r>
      <w:r w:rsidRPr="00F95329">
        <w:rPr>
          <w:rFonts w:ascii="Calibri" w:hAnsi="Calibri" w:cs="Arial"/>
        </w:rPr>
        <w:t xml:space="preserve"> be a real part of </w:t>
      </w:r>
      <w:r w:rsidR="002468F8">
        <w:rPr>
          <w:rFonts w:ascii="Calibri" w:hAnsi="Calibri" w:cs="Arial"/>
        </w:rPr>
        <w:t xml:space="preserve">the local </w:t>
      </w:r>
      <w:r w:rsidR="002468F8" w:rsidRPr="00F95329">
        <w:rPr>
          <w:rFonts w:ascii="Calibri" w:hAnsi="Calibri" w:cs="Arial"/>
        </w:rPr>
        <w:t>community</w:t>
      </w:r>
      <w:r w:rsidRPr="00F95329">
        <w:rPr>
          <w:rFonts w:ascii="Calibri" w:hAnsi="Calibri" w:cs="Arial"/>
        </w:rPr>
        <w:t>.</w:t>
      </w:r>
      <w:r w:rsidR="00555D28">
        <w:rPr>
          <w:rFonts w:ascii="Calibri" w:hAnsi="Calibri" w:cs="Arial"/>
        </w:rPr>
        <w:t xml:space="preserve">  </w:t>
      </w:r>
    </w:p>
    <w:p w14:paraId="749EBF2B" w14:textId="77777777" w:rsidR="00555D28" w:rsidRDefault="00555D28" w:rsidP="00E21E56">
      <w:pPr>
        <w:rPr>
          <w:rFonts w:ascii="Calibri" w:hAnsi="Calibri" w:cs="Arial"/>
        </w:rPr>
      </w:pPr>
    </w:p>
    <w:p w14:paraId="0918BC07" w14:textId="77777777" w:rsidR="00555D28" w:rsidRPr="00F95329" w:rsidRDefault="00555D28" w:rsidP="00E21E56">
      <w:pPr>
        <w:rPr>
          <w:rFonts w:ascii="Calibri" w:hAnsi="Calibri" w:cs="Arial"/>
        </w:rPr>
      </w:pPr>
      <w:r>
        <w:rPr>
          <w:rFonts w:ascii="Calibri" w:hAnsi="Calibri" w:cs="Arial"/>
        </w:rPr>
        <w:t>This policy has been prepared with due regard for the Equality Act 2010</w:t>
      </w:r>
    </w:p>
    <w:p w14:paraId="14F1FF22" w14:textId="77777777" w:rsidR="008C162A" w:rsidRDefault="008C162A">
      <w:pPr>
        <w:rPr>
          <w:rFonts w:ascii="Calibri" w:hAnsi="Calibri" w:cs="Arial"/>
          <w:b/>
          <w:bCs/>
        </w:rPr>
      </w:pPr>
    </w:p>
    <w:p w14:paraId="22D583BC" w14:textId="77777777" w:rsidR="002468F8" w:rsidRPr="00F95329" w:rsidRDefault="002468F8">
      <w:pPr>
        <w:rPr>
          <w:rFonts w:ascii="Calibri" w:hAnsi="Calibri" w:cs="Arial"/>
          <w:b/>
          <w:bCs/>
        </w:rPr>
      </w:pPr>
    </w:p>
    <w:p w14:paraId="742B889A" w14:textId="77777777" w:rsidR="002468F8" w:rsidRPr="002468F8" w:rsidRDefault="002468F8" w:rsidP="002468F8">
      <w:pPr>
        <w:rPr>
          <w:rFonts w:ascii="Calibri" w:hAnsi="Calibri" w:cs="Arial"/>
          <w:b/>
          <w:sz w:val="28"/>
          <w:szCs w:val="28"/>
        </w:rPr>
      </w:pPr>
      <w:r w:rsidRPr="002468F8">
        <w:rPr>
          <w:rFonts w:ascii="Calibri" w:hAnsi="Calibri" w:cs="Arial"/>
          <w:b/>
          <w:sz w:val="28"/>
          <w:szCs w:val="28"/>
        </w:rPr>
        <w:t>Advertising CVSE</w:t>
      </w:r>
    </w:p>
    <w:p w14:paraId="45247CD2" w14:textId="77777777" w:rsidR="002468F8" w:rsidRDefault="002468F8">
      <w:pPr>
        <w:ind w:firstLine="720"/>
        <w:rPr>
          <w:rFonts w:ascii="Calibri" w:hAnsi="Calibri" w:cs="Arial"/>
        </w:rPr>
      </w:pPr>
    </w:p>
    <w:p w14:paraId="23D56E51" w14:textId="5AA8E56D" w:rsidR="008C162A" w:rsidRPr="00F95329" w:rsidRDefault="005D2717" w:rsidP="002468F8">
      <w:pPr>
        <w:rPr>
          <w:rFonts w:ascii="Calibri" w:hAnsi="Calibri" w:cs="Arial"/>
        </w:rPr>
      </w:pPr>
      <w:r>
        <w:rPr>
          <w:rFonts w:ascii="Calibri" w:hAnsi="Calibri" w:cs="Arial"/>
        </w:rPr>
        <w:t xml:space="preserve">CVSE </w:t>
      </w:r>
      <w:r w:rsidR="00555D28">
        <w:rPr>
          <w:rFonts w:ascii="Calibri" w:hAnsi="Calibri" w:cs="Arial"/>
        </w:rPr>
        <w:t xml:space="preserve">has a website that gives full information about the </w:t>
      </w:r>
      <w:r>
        <w:rPr>
          <w:rFonts w:ascii="Calibri" w:hAnsi="Calibri" w:cs="Arial"/>
        </w:rPr>
        <w:t>Kindergarten</w:t>
      </w:r>
      <w:r w:rsidR="00555D28">
        <w:rPr>
          <w:rFonts w:ascii="Calibri" w:hAnsi="Calibri" w:cs="Arial"/>
        </w:rPr>
        <w:t>, including admissions.  This is monitored to ensure that the content is up-to-date</w:t>
      </w:r>
      <w:r w:rsidR="000438A7">
        <w:rPr>
          <w:rFonts w:ascii="Calibri" w:hAnsi="Calibri" w:cs="Arial"/>
        </w:rPr>
        <w:t>,</w:t>
      </w:r>
      <w:r w:rsidR="00555D28">
        <w:rPr>
          <w:rFonts w:ascii="Calibri" w:hAnsi="Calibri" w:cs="Arial"/>
        </w:rPr>
        <w:t xml:space="preserve"> accurate</w:t>
      </w:r>
      <w:r w:rsidR="000438A7">
        <w:rPr>
          <w:rFonts w:ascii="Calibri" w:hAnsi="Calibri" w:cs="Arial"/>
        </w:rPr>
        <w:t xml:space="preserve"> and does not contain material that is discriminatory</w:t>
      </w:r>
      <w:r w:rsidR="00555D28">
        <w:rPr>
          <w:rFonts w:ascii="Calibri" w:hAnsi="Calibri" w:cs="Arial"/>
        </w:rPr>
        <w:t xml:space="preserve">.  A comprehensive list of the </w:t>
      </w:r>
      <w:r>
        <w:rPr>
          <w:rFonts w:ascii="Calibri" w:hAnsi="Calibri" w:cs="Arial"/>
        </w:rPr>
        <w:t>Kindergarten</w:t>
      </w:r>
      <w:r w:rsidR="00555D28">
        <w:rPr>
          <w:rFonts w:ascii="Calibri" w:hAnsi="Calibri" w:cs="Arial"/>
        </w:rPr>
        <w:t xml:space="preserve">’s policies is available on the website.  </w:t>
      </w:r>
      <w:r w:rsidR="002468F8">
        <w:rPr>
          <w:rFonts w:ascii="Calibri" w:hAnsi="Calibri" w:cs="Arial"/>
        </w:rPr>
        <w:t xml:space="preserve">CVSE </w:t>
      </w:r>
      <w:r w:rsidR="00555D28">
        <w:rPr>
          <w:rFonts w:ascii="Calibri" w:hAnsi="Calibri" w:cs="Arial"/>
        </w:rPr>
        <w:t>also</w:t>
      </w:r>
      <w:r w:rsidR="002468F8">
        <w:rPr>
          <w:rFonts w:ascii="Calibri" w:hAnsi="Calibri" w:cs="Arial"/>
        </w:rPr>
        <w:t xml:space="preserve"> aim</w:t>
      </w:r>
      <w:r w:rsidR="00555D28">
        <w:rPr>
          <w:rFonts w:ascii="Calibri" w:hAnsi="Calibri" w:cs="Arial"/>
        </w:rPr>
        <w:t>s</w:t>
      </w:r>
      <w:r w:rsidR="002468F8">
        <w:rPr>
          <w:rFonts w:ascii="Calibri" w:hAnsi="Calibri" w:cs="Arial"/>
        </w:rPr>
        <w:t xml:space="preserve"> to</w:t>
      </w:r>
      <w:r w:rsidR="008C162A" w:rsidRPr="00F95329">
        <w:rPr>
          <w:rFonts w:ascii="Calibri" w:hAnsi="Calibri" w:cs="Arial"/>
        </w:rPr>
        <w:t xml:space="preserve"> ensure that everyone in the</w:t>
      </w:r>
      <w:r w:rsidR="002468F8">
        <w:rPr>
          <w:rFonts w:ascii="Calibri" w:hAnsi="Calibri" w:cs="Arial"/>
        </w:rPr>
        <w:t xml:space="preserve"> local and surrounding</w:t>
      </w:r>
      <w:r w:rsidR="008C162A" w:rsidRPr="00F95329">
        <w:rPr>
          <w:rFonts w:ascii="Calibri" w:hAnsi="Calibri" w:cs="Arial"/>
        </w:rPr>
        <w:t xml:space="preserve"> community ha</w:t>
      </w:r>
      <w:r w:rsidR="002468F8">
        <w:rPr>
          <w:rFonts w:ascii="Calibri" w:hAnsi="Calibri" w:cs="Arial"/>
        </w:rPr>
        <w:t xml:space="preserve">s access to information about our kindergarten and parent and child groups. </w:t>
      </w:r>
      <w:r w:rsidR="00555D28">
        <w:rPr>
          <w:rFonts w:ascii="Calibri" w:hAnsi="Calibri" w:cs="Arial"/>
        </w:rPr>
        <w:t xml:space="preserve"> </w:t>
      </w:r>
      <w:r w:rsidR="008C162A" w:rsidRPr="00F95329">
        <w:rPr>
          <w:rFonts w:ascii="Calibri" w:hAnsi="Calibri" w:cs="Arial"/>
        </w:rPr>
        <w:t>Information</w:t>
      </w:r>
      <w:r w:rsidR="002468F8">
        <w:rPr>
          <w:rFonts w:ascii="Calibri" w:hAnsi="Calibri" w:cs="Arial"/>
        </w:rPr>
        <w:t xml:space="preserve"> about CVSE will be advertised by using </w:t>
      </w:r>
      <w:r w:rsidR="002468F8" w:rsidRPr="00F95329">
        <w:rPr>
          <w:rFonts w:ascii="Calibri" w:hAnsi="Calibri" w:cs="Arial"/>
        </w:rPr>
        <w:t>posters;</w:t>
      </w:r>
      <w:r w:rsidR="008C162A" w:rsidRPr="00F95329">
        <w:rPr>
          <w:rFonts w:ascii="Calibri" w:hAnsi="Calibri" w:cs="Arial"/>
        </w:rPr>
        <w:t xml:space="preserve"> events and open days</w:t>
      </w:r>
      <w:r w:rsidR="002468F8">
        <w:rPr>
          <w:rFonts w:ascii="Calibri" w:hAnsi="Calibri" w:cs="Arial"/>
        </w:rPr>
        <w:t xml:space="preserve"> and </w:t>
      </w:r>
      <w:r w:rsidR="002468F8" w:rsidRPr="00F95329">
        <w:rPr>
          <w:rFonts w:ascii="Calibri" w:hAnsi="Calibri" w:cs="Arial"/>
        </w:rPr>
        <w:t>will</w:t>
      </w:r>
      <w:r w:rsidR="008C162A" w:rsidRPr="00F95329">
        <w:rPr>
          <w:rFonts w:ascii="Calibri" w:hAnsi="Calibri" w:cs="Arial"/>
        </w:rPr>
        <w:t xml:space="preserve"> be displayed locally,</w:t>
      </w:r>
      <w:r w:rsidR="002468F8">
        <w:rPr>
          <w:rFonts w:ascii="Calibri" w:hAnsi="Calibri" w:cs="Arial"/>
        </w:rPr>
        <w:t xml:space="preserve"> and within the press. All advertising will be </w:t>
      </w:r>
      <w:r w:rsidR="008C162A" w:rsidRPr="00F95329">
        <w:rPr>
          <w:rFonts w:ascii="Calibri" w:hAnsi="Calibri" w:cs="Arial"/>
        </w:rPr>
        <w:t xml:space="preserve">a true representation of </w:t>
      </w:r>
      <w:r w:rsidR="002468F8" w:rsidRPr="00F95329">
        <w:rPr>
          <w:rFonts w:ascii="Calibri" w:hAnsi="Calibri" w:cs="Arial"/>
        </w:rPr>
        <w:t>the</w:t>
      </w:r>
      <w:r w:rsidR="002468F8">
        <w:rPr>
          <w:rFonts w:ascii="Calibri" w:hAnsi="Calibri" w:cs="Arial"/>
        </w:rPr>
        <w:t xml:space="preserve"> CVSE</w:t>
      </w:r>
      <w:r w:rsidR="008C162A" w:rsidRPr="00F95329">
        <w:rPr>
          <w:rFonts w:ascii="Calibri" w:hAnsi="Calibri" w:cs="Arial"/>
        </w:rPr>
        <w:t>.</w:t>
      </w:r>
    </w:p>
    <w:p w14:paraId="4DF5CDBA" w14:textId="77777777" w:rsidR="00555D28" w:rsidRDefault="00555D28" w:rsidP="002468F8">
      <w:pPr>
        <w:rPr>
          <w:rFonts w:ascii="Calibri" w:hAnsi="Calibri" w:cs="Arial"/>
          <w:b/>
          <w:sz w:val="28"/>
          <w:szCs w:val="28"/>
        </w:rPr>
      </w:pPr>
    </w:p>
    <w:p w14:paraId="69E22A2A" w14:textId="77777777" w:rsidR="002468F8" w:rsidRDefault="002468F8" w:rsidP="002468F8">
      <w:pPr>
        <w:rPr>
          <w:rFonts w:ascii="Calibri" w:hAnsi="Calibri" w:cs="Arial"/>
          <w:b/>
          <w:sz w:val="28"/>
          <w:szCs w:val="28"/>
        </w:rPr>
      </w:pPr>
      <w:r w:rsidRPr="002468F8">
        <w:rPr>
          <w:rFonts w:ascii="Calibri" w:hAnsi="Calibri" w:cs="Arial"/>
          <w:b/>
          <w:sz w:val="28"/>
          <w:szCs w:val="28"/>
        </w:rPr>
        <w:t xml:space="preserve">Admission criteria </w:t>
      </w:r>
    </w:p>
    <w:p w14:paraId="2478860B" w14:textId="77777777" w:rsidR="002468F8" w:rsidRDefault="002468F8" w:rsidP="002468F8">
      <w:pPr>
        <w:rPr>
          <w:rFonts w:ascii="Calibri" w:hAnsi="Calibri" w:cs="Arial"/>
          <w:b/>
          <w:sz w:val="28"/>
          <w:szCs w:val="28"/>
        </w:rPr>
      </w:pPr>
    </w:p>
    <w:p w14:paraId="3EBB2658" w14:textId="77777777" w:rsidR="00E21E56" w:rsidRDefault="002468F8" w:rsidP="002468F8">
      <w:pPr>
        <w:rPr>
          <w:rFonts w:ascii="Calibri" w:hAnsi="Calibri" w:cs="Arial"/>
        </w:rPr>
      </w:pPr>
      <w:r>
        <w:rPr>
          <w:rFonts w:ascii="Calibri" w:hAnsi="Calibri" w:cs="Arial"/>
        </w:rPr>
        <w:t>CVSE is accessible to every family in the community; there are no geographical boundaries with regards to admission.</w:t>
      </w:r>
    </w:p>
    <w:p w14:paraId="2CBAC959" w14:textId="77777777" w:rsidR="00E21E56" w:rsidRDefault="00E21E56" w:rsidP="002468F8">
      <w:pPr>
        <w:rPr>
          <w:rFonts w:ascii="Calibri" w:hAnsi="Calibri" w:cs="Arial"/>
        </w:rPr>
      </w:pPr>
    </w:p>
    <w:p w14:paraId="14CB2AD5" w14:textId="77777777" w:rsidR="008C162A" w:rsidRPr="00F95329" w:rsidRDefault="002468F8" w:rsidP="002468F8">
      <w:pPr>
        <w:rPr>
          <w:rFonts w:ascii="Calibri" w:hAnsi="Calibri" w:cs="Arial"/>
        </w:rPr>
      </w:pPr>
      <w:r w:rsidRPr="00F95329">
        <w:rPr>
          <w:rFonts w:ascii="Calibri" w:hAnsi="Calibri" w:cs="Arial"/>
        </w:rPr>
        <w:t>The</w:t>
      </w:r>
      <w:r w:rsidR="008C162A" w:rsidRPr="00F95329">
        <w:rPr>
          <w:rFonts w:ascii="Calibri" w:hAnsi="Calibri" w:cs="Arial"/>
        </w:rPr>
        <w:t xml:space="preserve"> individual needs of each child and family wishing to join us will be considered. There is an admissions p</w:t>
      </w:r>
      <w:r w:rsidR="003D1923">
        <w:rPr>
          <w:rFonts w:ascii="Calibri" w:hAnsi="Calibri" w:cs="Arial"/>
        </w:rPr>
        <w:t>rocedure available</w:t>
      </w:r>
      <w:r w:rsidR="008C162A" w:rsidRPr="00F95329">
        <w:rPr>
          <w:rFonts w:ascii="Calibri" w:hAnsi="Calibri" w:cs="Arial"/>
        </w:rPr>
        <w:t xml:space="preserve">.  </w:t>
      </w:r>
    </w:p>
    <w:p w14:paraId="5136FC81" w14:textId="77777777" w:rsidR="008C162A" w:rsidRPr="00F95329" w:rsidRDefault="008C162A" w:rsidP="00E21E56">
      <w:pPr>
        <w:rPr>
          <w:rFonts w:ascii="Calibri" w:hAnsi="Calibri" w:cs="Arial"/>
        </w:rPr>
      </w:pPr>
      <w:r w:rsidRPr="00F95329">
        <w:rPr>
          <w:rFonts w:ascii="Calibri" w:hAnsi="Calibri" w:cs="Arial"/>
        </w:rPr>
        <w:t>We are open to children</w:t>
      </w:r>
      <w:r w:rsidR="00555D28">
        <w:rPr>
          <w:rFonts w:ascii="Calibri" w:hAnsi="Calibri" w:cs="Arial"/>
        </w:rPr>
        <w:t xml:space="preserve"> with special needs and the SENDC</w:t>
      </w:r>
      <w:r w:rsidRPr="00F95329">
        <w:rPr>
          <w:rFonts w:ascii="Calibri" w:hAnsi="Calibri" w:cs="Arial"/>
        </w:rPr>
        <w:t>O is available to speak with all interested prospective families.</w:t>
      </w:r>
    </w:p>
    <w:p w14:paraId="4581B382" w14:textId="77777777" w:rsidR="008C162A" w:rsidRDefault="008C162A">
      <w:pPr>
        <w:rPr>
          <w:rFonts w:ascii="Calibri" w:hAnsi="Calibri" w:cs="Arial"/>
        </w:rPr>
      </w:pPr>
    </w:p>
    <w:p w14:paraId="1BD0697B" w14:textId="77777777" w:rsidR="00E21E56" w:rsidRPr="00F95329" w:rsidRDefault="00E21E56">
      <w:pPr>
        <w:rPr>
          <w:rFonts w:ascii="Calibri" w:hAnsi="Calibri" w:cs="Arial"/>
        </w:rPr>
      </w:pPr>
    </w:p>
    <w:p w14:paraId="256B52B3" w14:textId="77777777" w:rsidR="008C162A" w:rsidRPr="00E21E56" w:rsidRDefault="00E21E56">
      <w:pPr>
        <w:pStyle w:val="Heading1"/>
        <w:rPr>
          <w:rFonts w:ascii="Calibri" w:hAnsi="Calibri"/>
          <w:sz w:val="28"/>
          <w:szCs w:val="28"/>
        </w:rPr>
      </w:pPr>
      <w:r w:rsidRPr="00E21E56">
        <w:rPr>
          <w:rFonts w:ascii="Calibri" w:hAnsi="Calibri"/>
          <w:sz w:val="28"/>
          <w:szCs w:val="28"/>
        </w:rPr>
        <w:t>Employment</w:t>
      </w:r>
    </w:p>
    <w:p w14:paraId="21506DA7" w14:textId="77777777" w:rsidR="00E21E56" w:rsidRDefault="00E21E56" w:rsidP="00E21E56">
      <w:r w:rsidRPr="00E21E56">
        <w:rPr>
          <w:rFonts w:ascii="Calibri" w:hAnsi="Calibri"/>
        </w:rPr>
        <w:t>(There is a recruitment policy available</w:t>
      </w:r>
      <w:r>
        <w:t>)</w:t>
      </w:r>
    </w:p>
    <w:p w14:paraId="258B643B" w14:textId="77777777" w:rsidR="00E21E56" w:rsidRPr="00E21E56" w:rsidRDefault="00E21E56" w:rsidP="00E21E56"/>
    <w:p w14:paraId="6F90E6A0" w14:textId="77777777" w:rsidR="00E21E56" w:rsidRDefault="008C162A" w:rsidP="00E21E56">
      <w:pPr>
        <w:rPr>
          <w:rFonts w:ascii="Calibri" w:hAnsi="Calibri" w:cs="Arial"/>
        </w:rPr>
      </w:pPr>
      <w:r w:rsidRPr="00F95329">
        <w:rPr>
          <w:rFonts w:ascii="Calibri" w:hAnsi="Calibri" w:cs="Arial"/>
        </w:rPr>
        <w:t>Commitment to implementing the equal opportunities policy will form part of the job description f</w:t>
      </w:r>
      <w:r w:rsidR="00E21E56">
        <w:rPr>
          <w:rFonts w:ascii="Calibri" w:hAnsi="Calibri" w:cs="Arial"/>
        </w:rPr>
        <w:t>or all applicants. CVSE will ensure appointment of the best candidate for the job advertised.</w:t>
      </w:r>
    </w:p>
    <w:p w14:paraId="24EC74FF" w14:textId="77777777" w:rsidR="0090527A" w:rsidRDefault="0090527A" w:rsidP="00E21E56">
      <w:pPr>
        <w:rPr>
          <w:rFonts w:ascii="Calibri" w:hAnsi="Calibri" w:cs="Arial"/>
        </w:rPr>
      </w:pPr>
    </w:p>
    <w:p w14:paraId="1E5131A1" w14:textId="77777777" w:rsidR="008C162A" w:rsidRDefault="008C162A" w:rsidP="00E21E56">
      <w:pPr>
        <w:rPr>
          <w:rFonts w:ascii="Calibri" w:hAnsi="Calibri" w:cs="Arial"/>
        </w:rPr>
      </w:pPr>
      <w:r w:rsidRPr="00F95329">
        <w:rPr>
          <w:rFonts w:ascii="Calibri" w:hAnsi="Calibri" w:cs="Arial"/>
        </w:rPr>
        <w:t>The existence of the equal opportunities policy will be highlighted.  It will be ensured that the candidate agrees with the policy and will do their best to uphold it, by treating every child and parent/carer as an individual in a non-judgmental way.</w:t>
      </w:r>
      <w:r w:rsidR="00E21E56">
        <w:rPr>
          <w:rFonts w:ascii="Calibri" w:hAnsi="Calibri" w:cs="Arial"/>
        </w:rPr>
        <w:t xml:space="preserve"> This ethos will form part of the interview process and will be documented at all stages.</w:t>
      </w:r>
    </w:p>
    <w:p w14:paraId="2BE9C2E8" w14:textId="77777777" w:rsidR="00E21E56" w:rsidRDefault="00E21E56" w:rsidP="00E21E56">
      <w:pPr>
        <w:rPr>
          <w:rFonts w:ascii="Calibri" w:hAnsi="Calibri" w:cs="Arial"/>
        </w:rPr>
      </w:pPr>
    </w:p>
    <w:p w14:paraId="41E71AD1" w14:textId="77777777" w:rsidR="008C162A" w:rsidRDefault="008C162A" w:rsidP="00E21E56">
      <w:pPr>
        <w:rPr>
          <w:rFonts w:ascii="Calibri" w:hAnsi="Calibri" w:cs="Arial"/>
        </w:rPr>
      </w:pPr>
      <w:r w:rsidRPr="00F95329">
        <w:rPr>
          <w:rFonts w:ascii="Calibri" w:hAnsi="Calibri" w:cs="Arial"/>
        </w:rPr>
        <w:t>Only questions relevant to the job will be asked.  Each candidate will be asked, broadly, the same questions.  A welcome and professional approach to interviews will be ensured.  All applicants will have copies of any relevant information.</w:t>
      </w:r>
    </w:p>
    <w:p w14:paraId="59FCAA47" w14:textId="77777777" w:rsidR="00E21E56" w:rsidRDefault="00E21E56" w:rsidP="00E21E56">
      <w:pPr>
        <w:rPr>
          <w:rFonts w:ascii="Calibri" w:hAnsi="Calibri" w:cs="Arial"/>
        </w:rPr>
      </w:pPr>
    </w:p>
    <w:p w14:paraId="4D1D4447" w14:textId="77777777" w:rsidR="008C162A" w:rsidRPr="00F95329" w:rsidRDefault="008C162A" w:rsidP="00E21E56">
      <w:pPr>
        <w:rPr>
          <w:rFonts w:ascii="Calibri" w:hAnsi="Calibri" w:cs="Arial"/>
        </w:rPr>
      </w:pPr>
      <w:r w:rsidRPr="00F95329">
        <w:rPr>
          <w:rFonts w:ascii="Calibri" w:hAnsi="Calibri" w:cs="Arial"/>
        </w:rPr>
        <w:t>Each candidate will be treated as an individual in compliance with current employment legislation.</w:t>
      </w:r>
    </w:p>
    <w:p w14:paraId="76D13381" w14:textId="77777777" w:rsidR="00E21E56" w:rsidRDefault="00E21E56" w:rsidP="00E21E56">
      <w:pPr>
        <w:rPr>
          <w:rFonts w:ascii="Calibri" w:hAnsi="Calibri" w:cs="Arial"/>
        </w:rPr>
      </w:pPr>
    </w:p>
    <w:p w14:paraId="52B1C24A" w14:textId="77777777" w:rsidR="008C162A" w:rsidRDefault="008C162A" w:rsidP="00E21E56">
      <w:pPr>
        <w:rPr>
          <w:rFonts w:ascii="Calibri" w:hAnsi="Calibri" w:cs="Arial"/>
        </w:rPr>
      </w:pPr>
      <w:r w:rsidRPr="00F95329">
        <w:rPr>
          <w:rFonts w:ascii="Calibri" w:hAnsi="Calibri" w:cs="Arial"/>
        </w:rPr>
        <w:t>We will interview in accordance with the Race Relations Act 2000.</w:t>
      </w:r>
    </w:p>
    <w:p w14:paraId="0877766A" w14:textId="77777777" w:rsidR="00E21E56" w:rsidRDefault="00E21E56" w:rsidP="00E21E56">
      <w:pPr>
        <w:rPr>
          <w:rFonts w:ascii="Calibri" w:hAnsi="Calibri" w:cs="Arial"/>
        </w:rPr>
      </w:pPr>
    </w:p>
    <w:p w14:paraId="6A0678B4" w14:textId="77777777" w:rsidR="00E21E56" w:rsidRPr="00F95329" w:rsidRDefault="00E21E56" w:rsidP="00E21E56">
      <w:pPr>
        <w:rPr>
          <w:rFonts w:ascii="Calibri" w:hAnsi="Calibri" w:cs="Arial"/>
        </w:rPr>
      </w:pPr>
      <w:r>
        <w:rPr>
          <w:rFonts w:ascii="Calibri" w:hAnsi="Calibri" w:cs="Arial"/>
        </w:rPr>
        <w:t>Any prior knowledge of the candidates will be addressed by the interview panel during the short</w:t>
      </w:r>
      <w:r w:rsidR="0090527A">
        <w:rPr>
          <w:rFonts w:ascii="Calibri" w:hAnsi="Calibri" w:cs="Arial"/>
        </w:rPr>
        <w:t>-</w:t>
      </w:r>
      <w:r>
        <w:rPr>
          <w:rFonts w:ascii="Calibri" w:hAnsi="Calibri" w:cs="Arial"/>
        </w:rPr>
        <w:t>listing procedure, family members will not be allowed to interview candidates.</w:t>
      </w:r>
    </w:p>
    <w:p w14:paraId="15517413" w14:textId="77777777" w:rsidR="008C162A" w:rsidRPr="00F95329" w:rsidRDefault="008C162A">
      <w:pPr>
        <w:rPr>
          <w:rFonts w:ascii="Calibri" w:hAnsi="Calibri" w:cs="Arial"/>
        </w:rPr>
      </w:pPr>
    </w:p>
    <w:p w14:paraId="70DEB8D8" w14:textId="77777777" w:rsidR="008C162A" w:rsidRPr="00F95329" w:rsidRDefault="008C162A">
      <w:pPr>
        <w:pStyle w:val="Heading1"/>
        <w:rPr>
          <w:rFonts w:ascii="Calibri" w:hAnsi="Calibri"/>
        </w:rPr>
      </w:pPr>
    </w:p>
    <w:p w14:paraId="2B661C4C" w14:textId="77777777" w:rsidR="008C162A" w:rsidRPr="00E21E56" w:rsidRDefault="00E21E56">
      <w:pPr>
        <w:pStyle w:val="Heading1"/>
        <w:rPr>
          <w:rFonts w:ascii="Calibri" w:hAnsi="Calibri"/>
          <w:sz w:val="28"/>
          <w:szCs w:val="28"/>
        </w:rPr>
      </w:pPr>
      <w:r w:rsidRPr="00E21E56">
        <w:rPr>
          <w:rFonts w:ascii="Calibri" w:hAnsi="Calibri"/>
          <w:sz w:val="28"/>
          <w:szCs w:val="28"/>
        </w:rPr>
        <w:t>Equality of Parental roles within CVSE</w:t>
      </w:r>
    </w:p>
    <w:p w14:paraId="075863C2" w14:textId="77777777" w:rsidR="00E21E56" w:rsidRDefault="00E21E56" w:rsidP="00E21E56"/>
    <w:p w14:paraId="64F7BC47" w14:textId="079A551E" w:rsidR="008C162A" w:rsidRDefault="008C162A" w:rsidP="00E21E56">
      <w:pPr>
        <w:rPr>
          <w:rFonts w:ascii="Calibri" w:hAnsi="Calibri" w:cs="Arial"/>
        </w:rPr>
      </w:pPr>
      <w:r w:rsidRPr="00F95329">
        <w:rPr>
          <w:rFonts w:ascii="Calibri" w:hAnsi="Calibri" w:cs="Arial"/>
        </w:rPr>
        <w:t>We will encourage the involvement of parents/carers by making them welcome and by respecting the differences in families, their language and culture and by encouraging them to contribute in any way they can.</w:t>
      </w:r>
      <w:r w:rsidR="004A42CE">
        <w:rPr>
          <w:rFonts w:ascii="Calibri" w:hAnsi="Calibri" w:cs="Arial"/>
        </w:rPr>
        <w:t xml:space="preserve"> All families are e</w:t>
      </w:r>
      <w:r w:rsidR="0090527A">
        <w:rPr>
          <w:rFonts w:ascii="Calibri" w:hAnsi="Calibri" w:cs="Arial"/>
        </w:rPr>
        <w:t>xpected to contribute to the up-</w:t>
      </w:r>
      <w:r w:rsidR="004A42CE">
        <w:rPr>
          <w:rFonts w:ascii="Calibri" w:hAnsi="Calibri" w:cs="Arial"/>
        </w:rPr>
        <w:t xml:space="preserve">keep and development of the </w:t>
      </w:r>
      <w:r w:rsidR="005D2717">
        <w:rPr>
          <w:rFonts w:ascii="Calibri" w:hAnsi="Calibri" w:cs="Arial"/>
        </w:rPr>
        <w:t>CVSE</w:t>
      </w:r>
      <w:r w:rsidR="004A42CE">
        <w:rPr>
          <w:rFonts w:ascii="Calibri" w:hAnsi="Calibri" w:cs="Arial"/>
        </w:rPr>
        <w:t xml:space="preserve"> facilities and activities</w:t>
      </w:r>
      <w:r w:rsidR="0090527A">
        <w:rPr>
          <w:rFonts w:ascii="Calibri" w:hAnsi="Calibri" w:cs="Arial"/>
        </w:rPr>
        <w:t xml:space="preserve"> in some way</w:t>
      </w:r>
      <w:r w:rsidR="004A42CE">
        <w:rPr>
          <w:rFonts w:ascii="Calibri" w:hAnsi="Calibri" w:cs="Arial"/>
        </w:rPr>
        <w:t>.</w:t>
      </w:r>
    </w:p>
    <w:p w14:paraId="0EFECF7B" w14:textId="77777777" w:rsidR="004A42CE" w:rsidRDefault="004A42CE" w:rsidP="00E21E56">
      <w:pPr>
        <w:rPr>
          <w:rFonts w:ascii="Calibri" w:hAnsi="Calibri" w:cs="Arial"/>
        </w:rPr>
      </w:pPr>
    </w:p>
    <w:p w14:paraId="606A536F" w14:textId="77777777" w:rsidR="004A42CE" w:rsidRDefault="004A42CE" w:rsidP="00E21E56">
      <w:pPr>
        <w:rPr>
          <w:rFonts w:ascii="Calibri" w:hAnsi="Calibri" w:cs="Arial"/>
        </w:rPr>
      </w:pPr>
      <w:r>
        <w:rPr>
          <w:rFonts w:ascii="Calibri" w:hAnsi="Calibri" w:cs="Arial"/>
        </w:rPr>
        <w:t>Families are encouraged to contribut</w:t>
      </w:r>
      <w:r w:rsidR="00962F81">
        <w:rPr>
          <w:rFonts w:ascii="Calibri" w:hAnsi="Calibri" w:cs="Arial"/>
        </w:rPr>
        <w:t>e to the many working groups that</w:t>
      </w:r>
      <w:r>
        <w:rPr>
          <w:rFonts w:ascii="Calibri" w:hAnsi="Calibri" w:cs="Arial"/>
        </w:rPr>
        <w:t xml:space="preserve"> support CVSE, and all verbal contributions are welcome at these groups.</w:t>
      </w:r>
    </w:p>
    <w:p w14:paraId="6A0FBA8A" w14:textId="77777777" w:rsidR="00E21E56" w:rsidRDefault="00E21E56" w:rsidP="00E21E56">
      <w:pPr>
        <w:rPr>
          <w:rFonts w:ascii="Calibri" w:hAnsi="Calibri" w:cs="Arial"/>
        </w:rPr>
      </w:pPr>
    </w:p>
    <w:p w14:paraId="78742B94" w14:textId="77777777" w:rsidR="008C162A" w:rsidRPr="00F95329" w:rsidRDefault="008C162A" w:rsidP="00E21E56">
      <w:pPr>
        <w:rPr>
          <w:rFonts w:ascii="Calibri" w:hAnsi="Calibri" w:cs="Arial"/>
        </w:rPr>
      </w:pPr>
      <w:r w:rsidRPr="00F95329">
        <w:rPr>
          <w:rFonts w:ascii="Calibri" w:hAnsi="Calibri" w:cs="Arial"/>
        </w:rPr>
        <w:lastRenderedPageBreak/>
        <w:t>Any information, written or spoken, will be communicated as clearly as possible.  All parents/carers and staff will be encouraged to understand the effects of stereotyping and discrimination, and any discriminatory remarks will be challenged.</w:t>
      </w:r>
      <w:r w:rsidR="004A42CE">
        <w:rPr>
          <w:rFonts w:ascii="Calibri" w:hAnsi="Calibri" w:cs="Arial"/>
        </w:rPr>
        <w:t xml:space="preserve"> CVSE has developed policies around bullying and discrimination that all parents have access to.</w:t>
      </w:r>
    </w:p>
    <w:p w14:paraId="1BB8B8BD" w14:textId="77777777" w:rsidR="008C162A" w:rsidRDefault="008C162A">
      <w:pPr>
        <w:rPr>
          <w:rFonts w:ascii="Calibri" w:hAnsi="Calibri" w:cs="Arial"/>
        </w:rPr>
      </w:pPr>
    </w:p>
    <w:p w14:paraId="1893FAC3" w14:textId="77777777" w:rsidR="004A42CE" w:rsidRDefault="004A42CE">
      <w:pPr>
        <w:rPr>
          <w:rFonts w:ascii="Calibri" w:hAnsi="Calibri" w:cs="Arial"/>
        </w:rPr>
      </w:pPr>
    </w:p>
    <w:p w14:paraId="0007C4FD" w14:textId="77777777" w:rsidR="00E21E56" w:rsidRPr="00E21E56" w:rsidRDefault="00E21E56" w:rsidP="00E21E56">
      <w:pPr>
        <w:rPr>
          <w:rFonts w:ascii="Calibri" w:hAnsi="Calibri"/>
          <w:b/>
          <w:sz w:val="28"/>
          <w:szCs w:val="28"/>
        </w:rPr>
      </w:pPr>
      <w:r w:rsidRPr="00E21E56">
        <w:rPr>
          <w:rFonts w:ascii="Calibri" w:hAnsi="Calibri"/>
          <w:b/>
          <w:sz w:val="28"/>
          <w:szCs w:val="28"/>
        </w:rPr>
        <w:t>Equality for Children within the CVSE Community</w:t>
      </w:r>
    </w:p>
    <w:p w14:paraId="451CCF96" w14:textId="77777777" w:rsidR="004A42CE" w:rsidRDefault="004A42CE" w:rsidP="004A42CE"/>
    <w:p w14:paraId="7D5497BD" w14:textId="38B86468" w:rsidR="008C162A" w:rsidRDefault="00E21E56" w:rsidP="004A42CE">
      <w:pPr>
        <w:rPr>
          <w:rFonts w:ascii="Calibri" w:hAnsi="Calibri" w:cs="Arial"/>
        </w:rPr>
      </w:pPr>
      <w:r>
        <w:rPr>
          <w:rFonts w:ascii="Calibri" w:hAnsi="Calibri" w:cs="Arial"/>
        </w:rPr>
        <w:t xml:space="preserve">CVSE </w:t>
      </w:r>
      <w:r w:rsidR="008C162A" w:rsidRPr="00F95329">
        <w:rPr>
          <w:rFonts w:ascii="Calibri" w:hAnsi="Calibri" w:cs="Arial"/>
        </w:rPr>
        <w:t>will ensure that all children are respected and their individuality and potential recognised, valued and nurtured.  The needs of children in the community</w:t>
      </w:r>
      <w:r w:rsidR="0090527A">
        <w:rPr>
          <w:rFonts w:ascii="Calibri" w:hAnsi="Calibri" w:cs="Arial"/>
        </w:rPr>
        <w:t>,</w:t>
      </w:r>
      <w:r w:rsidR="008C162A" w:rsidRPr="00F95329">
        <w:rPr>
          <w:rFonts w:ascii="Calibri" w:hAnsi="Calibri" w:cs="Arial"/>
        </w:rPr>
        <w:t xml:space="preserve"> including special needs, will be provided for</w:t>
      </w:r>
      <w:r w:rsidR="005D2717">
        <w:rPr>
          <w:rFonts w:ascii="Calibri" w:hAnsi="Calibri" w:cs="Arial"/>
        </w:rPr>
        <w:t xml:space="preserve"> as best that CVSE </w:t>
      </w:r>
      <w:r w:rsidR="0090527A">
        <w:rPr>
          <w:rFonts w:ascii="Calibri" w:hAnsi="Calibri" w:cs="Arial"/>
        </w:rPr>
        <w:t>can</w:t>
      </w:r>
      <w:r w:rsidR="008C162A" w:rsidRPr="00F95329">
        <w:rPr>
          <w:rFonts w:ascii="Calibri" w:hAnsi="Calibri" w:cs="Arial"/>
        </w:rPr>
        <w:t>.</w:t>
      </w:r>
    </w:p>
    <w:p w14:paraId="314E2ADE" w14:textId="77777777" w:rsidR="004A42CE" w:rsidRPr="00F95329" w:rsidRDefault="004A42CE" w:rsidP="004A42CE">
      <w:pPr>
        <w:rPr>
          <w:rFonts w:ascii="Calibri" w:hAnsi="Calibri" w:cs="Arial"/>
        </w:rPr>
      </w:pPr>
    </w:p>
    <w:p w14:paraId="1ECF4E35" w14:textId="73459FAA" w:rsidR="004A42CE" w:rsidRDefault="008C162A" w:rsidP="004A42CE">
      <w:pPr>
        <w:rPr>
          <w:rFonts w:ascii="Calibri" w:hAnsi="Calibri" w:cs="Arial"/>
        </w:rPr>
      </w:pPr>
      <w:r w:rsidRPr="00F95329">
        <w:rPr>
          <w:rFonts w:ascii="Calibri" w:hAnsi="Calibri" w:cs="Arial"/>
        </w:rPr>
        <w:t xml:space="preserve">The children will be offered activities to give them the opportunity to explore acknowledge and value similarities and differences between themselves and others.  Children with special needs will be included in the </w:t>
      </w:r>
      <w:r w:rsidR="005D2717">
        <w:rPr>
          <w:rFonts w:ascii="Calibri" w:hAnsi="Calibri" w:cs="Arial"/>
        </w:rPr>
        <w:t>Kindergarten</w:t>
      </w:r>
      <w:r w:rsidRPr="00F95329">
        <w:rPr>
          <w:rFonts w:ascii="Calibri" w:hAnsi="Calibri" w:cs="Arial"/>
        </w:rPr>
        <w:t xml:space="preserve"> where it is possible given the nature of the special need, the makeup of the group and the physical surroundings.</w:t>
      </w:r>
    </w:p>
    <w:p w14:paraId="11F80CA4" w14:textId="77777777" w:rsidR="004A42CE" w:rsidRDefault="004A42CE" w:rsidP="004A42CE">
      <w:pPr>
        <w:rPr>
          <w:rFonts w:ascii="Calibri" w:hAnsi="Calibri" w:cs="Arial"/>
        </w:rPr>
      </w:pPr>
    </w:p>
    <w:p w14:paraId="7409AAB2" w14:textId="77777777" w:rsidR="008C162A" w:rsidRPr="00F95329" w:rsidRDefault="008C162A" w:rsidP="004A42CE">
      <w:pPr>
        <w:rPr>
          <w:rFonts w:ascii="Calibri" w:hAnsi="Calibri" w:cs="Arial"/>
        </w:rPr>
      </w:pPr>
      <w:r w:rsidRPr="00F95329">
        <w:rPr>
          <w:rFonts w:ascii="Calibri" w:hAnsi="Calibri" w:cs="Arial"/>
        </w:rPr>
        <w:t>Any discriminatory remarks or behaviour will be challenged and children and parents will be encouraged to understand the effect of any such remarks or behaviour.</w:t>
      </w:r>
      <w:r w:rsidR="004A42CE">
        <w:rPr>
          <w:rFonts w:ascii="Calibri" w:hAnsi="Calibri" w:cs="Arial"/>
        </w:rPr>
        <w:t xml:space="preserve"> CVSE has developed and maintains policies supporting positive behaviour and anti bullying.</w:t>
      </w:r>
    </w:p>
    <w:p w14:paraId="31E65491" w14:textId="77777777" w:rsidR="008C162A" w:rsidRDefault="008C162A">
      <w:pPr>
        <w:rPr>
          <w:rFonts w:ascii="Calibri" w:hAnsi="Calibri" w:cs="Arial"/>
        </w:rPr>
      </w:pPr>
    </w:p>
    <w:p w14:paraId="6C4719B6" w14:textId="77777777" w:rsidR="00E21E56" w:rsidRPr="00F95329" w:rsidRDefault="00E21E56">
      <w:pPr>
        <w:rPr>
          <w:rFonts w:ascii="Calibri" w:hAnsi="Calibri" w:cs="Arial"/>
        </w:rPr>
      </w:pPr>
    </w:p>
    <w:p w14:paraId="7EB24F8D" w14:textId="77777777" w:rsidR="008C162A" w:rsidRPr="004A42CE" w:rsidRDefault="008C162A">
      <w:pPr>
        <w:pStyle w:val="Heading1"/>
        <w:rPr>
          <w:rFonts w:ascii="Calibri" w:hAnsi="Calibri"/>
          <w:sz w:val="28"/>
          <w:szCs w:val="28"/>
        </w:rPr>
      </w:pPr>
      <w:r w:rsidRPr="004A42CE">
        <w:rPr>
          <w:rFonts w:ascii="Calibri" w:hAnsi="Calibri"/>
          <w:sz w:val="28"/>
          <w:szCs w:val="28"/>
        </w:rPr>
        <w:t>R</w:t>
      </w:r>
      <w:r w:rsidR="004A42CE" w:rsidRPr="004A42CE">
        <w:rPr>
          <w:rFonts w:ascii="Calibri" w:hAnsi="Calibri"/>
          <w:sz w:val="28"/>
          <w:szCs w:val="28"/>
        </w:rPr>
        <w:t>esources</w:t>
      </w:r>
    </w:p>
    <w:p w14:paraId="19A2DEEB" w14:textId="77777777" w:rsidR="004A42CE" w:rsidRPr="004A42CE" w:rsidRDefault="004A42CE" w:rsidP="004A42CE"/>
    <w:p w14:paraId="184E993E" w14:textId="77777777" w:rsidR="008C162A" w:rsidRDefault="008C162A" w:rsidP="004A42CE">
      <w:pPr>
        <w:rPr>
          <w:rFonts w:ascii="Calibri" w:hAnsi="Calibri" w:cs="Arial"/>
        </w:rPr>
      </w:pPr>
      <w:r w:rsidRPr="00F95329">
        <w:rPr>
          <w:rFonts w:ascii="Calibri" w:hAnsi="Calibri" w:cs="Arial"/>
        </w:rPr>
        <w:t>Books,</w:t>
      </w:r>
      <w:r w:rsidR="00962F81">
        <w:rPr>
          <w:rFonts w:ascii="Calibri" w:hAnsi="Calibri" w:cs="Arial"/>
        </w:rPr>
        <w:t xml:space="preserve"> posters and all </w:t>
      </w:r>
      <w:r w:rsidR="0013566B">
        <w:rPr>
          <w:rFonts w:ascii="Calibri" w:hAnsi="Calibri" w:cs="Arial"/>
        </w:rPr>
        <w:t xml:space="preserve">resources </w:t>
      </w:r>
      <w:r w:rsidR="0013566B" w:rsidRPr="00F95329">
        <w:rPr>
          <w:rFonts w:ascii="Calibri" w:hAnsi="Calibri" w:cs="Arial"/>
        </w:rPr>
        <w:t>used</w:t>
      </w:r>
      <w:r w:rsidRPr="00F95329">
        <w:rPr>
          <w:rFonts w:ascii="Calibri" w:hAnsi="Calibri" w:cs="Arial"/>
        </w:rPr>
        <w:t xml:space="preserve"> will be checked regularly to ensure that they positively and accurately reflect a multi-racial society.</w:t>
      </w:r>
    </w:p>
    <w:p w14:paraId="1A599806" w14:textId="77777777" w:rsidR="004A42CE" w:rsidRPr="00F95329" w:rsidRDefault="004A42CE" w:rsidP="004A42CE">
      <w:pPr>
        <w:rPr>
          <w:rFonts w:ascii="Calibri" w:hAnsi="Calibri" w:cs="Arial"/>
        </w:rPr>
      </w:pPr>
    </w:p>
    <w:p w14:paraId="7A29D001" w14:textId="77777777" w:rsidR="008C162A" w:rsidRDefault="008C162A" w:rsidP="004A42CE">
      <w:pPr>
        <w:rPr>
          <w:rFonts w:ascii="Calibri" w:hAnsi="Calibri" w:cs="Arial"/>
        </w:rPr>
      </w:pPr>
      <w:r w:rsidRPr="00F95329">
        <w:rPr>
          <w:rFonts w:ascii="Calibri" w:hAnsi="Calibri" w:cs="Arial"/>
        </w:rPr>
        <w:t>Stories will be told from the range of cultures represented in our community</w:t>
      </w:r>
      <w:r w:rsidR="00241DAA">
        <w:rPr>
          <w:rFonts w:ascii="Calibri" w:hAnsi="Calibri" w:cs="Arial"/>
        </w:rPr>
        <w:t xml:space="preserve"> and beyond</w:t>
      </w:r>
      <w:r w:rsidRPr="00F95329">
        <w:rPr>
          <w:rFonts w:ascii="Calibri" w:hAnsi="Calibri" w:cs="Arial"/>
        </w:rPr>
        <w:t>.</w:t>
      </w:r>
    </w:p>
    <w:p w14:paraId="311DAE8D" w14:textId="77777777" w:rsidR="004A42CE" w:rsidRPr="00F95329" w:rsidRDefault="004A42CE" w:rsidP="004A42CE">
      <w:pPr>
        <w:rPr>
          <w:rFonts w:ascii="Calibri" w:hAnsi="Calibri" w:cs="Arial"/>
        </w:rPr>
      </w:pPr>
    </w:p>
    <w:p w14:paraId="5ABE182F" w14:textId="77777777" w:rsidR="008C162A" w:rsidRDefault="008C162A" w:rsidP="004A42CE">
      <w:pPr>
        <w:rPr>
          <w:rFonts w:ascii="Calibri" w:hAnsi="Calibri" w:cs="Arial"/>
        </w:rPr>
      </w:pPr>
      <w:r w:rsidRPr="00F95329">
        <w:rPr>
          <w:rFonts w:ascii="Calibri" w:hAnsi="Calibri" w:cs="Arial"/>
        </w:rPr>
        <w:t>Festivals will be celebrated together and songs will be sung in all the languages that we speak in our community.</w:t>
      </w:r>
    </w:p>
    <w:p w14:paraId="49B2AF6C" w14:textId="77777777" w:rsidR="004A42CE" w:rsidRPr="00F95329" w:rsidRDefault="004A42CE" w:rsidP="004A42CE">
      <w:pPr>
        <w:rPr>
          <w:rFonts w:ascii="Calibri" w:hAnsi="Calibri" w:cs="Arial"/>
        </w:rPr>
      </w:pPr>
    </w:p>
    <w:p w14:paraId="67008EBC" w14:textId="77777777" w:rsidR="008C162A" w:rsidRDefault="008C162A" w:rsidP="004A42CE">
      <w:pPr>
        <w:rPr>
          <w:rFonts w:ascii="Calibri" w:hAnsi="Calibri" w:cs="Arial"/>
        </w:rPr>
      </w:pPr>
      <w:r w:rsidRPr="00F95329">
        <w:rPr>
          <w:rFonts w:ascii="Calibri" w:hAnsi="Calibri" w:cs="Arial"/>
        </w:rPr>
        <w:t xml:space="preserve">Boys and girls will have the </w:t>
      </w:r>
      <w:r w:rsidR="00962F81">
        <w:rPr>
          <w:rFonts w:ascii="Calibri" w:hAnsi="Calibri" w:cs="Arial"/>
        </w:rPr>
        <w:t>same opportunities</w:t>
      </w:r>
      <w:r w:rsidR="004A42CE">
        <w:rPr>
          <w:rFonts w:ascii="Calibri" w:hAnsi="Calibri" w:cs="Arial"/>
        </w:rPr>
        <w:t xml:space="preserve"> and</w:t>
      </w:r>
      <w:r w:rsidRPr="00F95329">
        <w:rPr>
          <w:rFonts w:ascii="Calibri" w:hAnsi="Calibri" w:cs="Arial"/>
        </w:rPr>
        <w:t xml:space="preserve"> </w:t>
      </w:r>
      <w:r w:rsidR="004A42CE">
        <w:rPr>
          <w:rFonts w:ascii="Calibri" w:hAnsi="Calibri" w:cs="Arial"/>
        </w:rPr>
        <w:t xml:space="preserve">will be </w:t>
      </w:r>
      <w:r w:rsidRPr="00F95329">
        <w:rPr>
          <w:rFonts w:ascii="Calibri" w:hAnsi="Calibri" w:cs="Arial"/>
        </w:rPr>
        <w:t>encouraged, to take part in all the activities.</w:t>
      </w:r>
    </w:p>
    <w:p w14:paraId="1B70AD99" w14:textId="77777777" w:rsidR="004A42CE" w:rsidRDefault="004A42CE" w:rsidP="004A42CE">
      <w:pPr>
        <w:rPr>
          <w:rFonts w:ascii="Calibri" w:hAnsi="Calibri" w:cs="Arial"/>
        </w:rPr>
      </w:pPr>
    </w:p>
    <w:p w14:paraId="4CC07E41" w14:textId="77777777" w:rsidR="004A42CE" w:rsidRDefault="004A42CE" w:rsidP="004A42CE">
      <w:pPr>
        <w:rPr>
          <w:rFonts w:ascii="Calibri" w:hAnsi="Calibri" w:cs="Arial"/>
        </w:rPr>
      </w:pPr>
      <w:r>
        <w:rPr>
          <w:rFonts w:ascii="Calibri" w:hAnsi="Calibri" w:cs="Arial"/>
        </w:rPr>
        <w:t xml:space="preserve">Parents are encouraged </w:t>
      </w:r>
      <w:r w:rsidR="00962F81">
        <w:rPr>
          <w:rFonts w:ascii="Calibri" w:hAnsi="Calibri" w:cs="Arial"/>
        </w:rPr>
        <w:t>to voice any concerns with</w:t>
      </w:r>
      <w:r>
        <w:rPr>
          <w:rFonts w:ascii="Calibri" w:hAnsi="Calibri" w:cs="Arial"/>
        </w:rPr>
        <w:t xml:space="preserve"> regard to resources available to </w:t>
      </w:r>
      <w:r w:rsidRPr="004A42CE">
        <w:rPr>
          <w:rFonts w:ascii="Calibri" w:hAnsi="Calibri" w:cs="Arial"/>
          <w:b/>
        </w:rPr>
        <w:t xml:space="preserve">Ingrid </w:t>
      </w:r>
      <w:proofErr w:type="spellStart"/>
      <w:r w:rsidRPr="004A42CE">
        <w:rPr>
          <w:rFonts w:ascii="Calibri" w:hAnsi="Calibri" w:cs="Arial"/>
          <w:b/>
        </w:rPr>
        <w:t>Lihou</w:t>
      </w:r>
      <w:proofErr w:type="spellEnd"/>
      <w:r>
        <w:rPr>
          <w:rFonts w:ascii="Calibri" w:hAnsi="Calibri" w:cs="Arial"/>
        </w:rPr>
        <w:t xml:space="preserve"> or any of the</w:t>
      </w:r>
      <w:r w:rsidRPr="004A42CE">
        <w:rPr>
          <w:rFonts w:ascii="Calibri" w:hAnsi="Calibri" w:cs="Arial"/>
          <w:b/>
        </w:rPr>
        <w:t xml:space="preserve"> trustee</w:t>
      </w:r>
      <w:r>
        <w:rPr>
          <w:rFonts w:ascii="Calibri" w:hAnsi="Calibri" w:cs="Arial"/>
        </w:rPr>
        <w:t xml:space="preserve"> or </w:t>
      </w:r>
      <w:r w:rsidRPr="004A42CE">
        <w:rPr>
          <w:rFonts w:ascii="Calibri" w:hAnsi="Calibri" w:cs="Arial"/>
          <w:b/>
        </w:rPr>
        <w:t>parent reps</w:t>
      </w:r>
      <w:r>
        <w:rPr>
          <w:rFonts w:ascii="Calibri" w:hAnsi="Calibri" w:cs="Arial"/>
        </w:rPr>
        <w:t>.</w:t>
      </w:r>
    </w:p>
    <w:p w14:paraId="0FB85BE2" w14:textId="77777777" w:rsidR="004A42CE" w:rsidRPr="00F95329" w:rsidRDefault="004A42CE" w:rsidP="004A42CE">
      <w:pPr>
        <w:rPr>
          <w:rFonts w:ascii="Calibri" w:hAnsi="Calibri" w:cs="Arial"/>
        </w:rPr>
      </w:pPr>
    </w:p>
    <w:p w14:paraId="2EA99F88" w14:textId="77777777" w:rsidR="008C162A" w:rsidRPr="00F95329" w:rsidRDefault="008C162A">
      <w:pPr>
        <w:ind w:firstLine="720"/>
        <w:rPr>
          <w:rFonts w:ascii="Calibri" w:hAnsi="Calibri" w:cs="Arial"/>
        </w:rPr>
      </w:pPr>
    </w:p>
    <w:p w14:paraId="3C59E140" w14:textId="77777777" w:rsidR="008C162A" w:rsidRPr="00F95329" w:rsidRDefault="008C162A">
      <w:pPr>
        <w:rPr>
          <w:rFonts w:ascii="Calibri" w:hAnsi="Calibri" w:cs="Arial"/>
          <w:b/>
          <w:bCs/>
        </w:rPr>
      </w:pPr>
      <w:r w:rsidRPr="004A42CE">
        <w:rPr>
          <w:rFonts w:ascii="Calibri" w:hAnsi="Calibri" w:cs="Arial"/>
          <w:b/>
          <w:bCs/>
          <w:sz w:val="28"/>
          <w:szCs w:val="28"/>
        </w:rPr>
        <w:t>F</w:t>
      </w:r>
      <w:r w:rsidR="004A42CE" w:rsidRPr="004A42CE">
        <w:rPr>
          <w:rFonts w:ascii="Calibri" w:hAnsi="Calibri" w:cs="Arial"/>
          <w:b/>
          <w:bCs/>
          <w:sz w:val="28"/>
          <w:szCs w:val="28"/>
        </w:rPr>
        <w:t>urther information and statutory guidelines</w:t>
      </w:r>
      <w:r w:rsidRPr="00F95329">
        <w:rPr>
          <w:rFonts w:ascii="Calibri" w:hAnsi="Calibri" w:cs="Arial"/>
          <w:b/>
          <w:bCs/>
        </w:rPr>
        <w:t>:</w:t>
      </w:r>
    </w:p>
    <w:p w14:paraId="5F231A9B" w14:textId="77777777" w:rsidR="008C162A" w:rsidRPr="00F95329" w:rsidRDefault="008C162A">
      <w:pPr>
        <w:rPr>
          <w:rFonts w:ascii="Calibri" w:hAnsi="Calibri" w:cs="Arial"/>
        </w:rPr>
      </w:pPr>
    </w:p>
    <w:p w14:paraId="60C09BA6" w14:textId="77777777" w:rsidR="008C162A" w:rsidRDefault="00B21606">
      <w:pPr>
        <w:rPr>
          <w:rFonts w:ascii="Calibri" w:hAnsi="Calibri" w:cs="Arial"/>
        </w:rPr>
      </w:pPr>
      <w:r>
        <w:rPr>
          <w:rFonts w:ascii="Calibri" w:hAnsi="Calibri" w:cs="Arial"/>
        </w:rPr>
        <w:t>CVSE</w:t>
      </w:r>
      <w:r w:rsidR="008C162A" w:rsidRPr="00F95329">
        <w:rPr>
          <w:rFonts w:ascii="Calibri" w:hAnsi="Calibri" w:cs="Arial"/>
        </w:rPr>
        <w:t xml:space="preserve"> has agreed, in line with the </w:t>
      </w:r>
      <w:r w:rsidR="008C162A" w:rsidRPr="00F95329">
        <w:rPr>
          <w:rFonts w:ascii="Calibri" w:hAnsi="Calibri" w:cs="Arial"/>
          <w:b/>
          <w:bCs/>
          <w:i/>
          <w:iCs/>
        </w:rPr>
        <w:t>Race Relations Act 1976</w:t>
      </w:r>
      <w:r w:rsidR="008C162A" w:rsidRPr="00F95329">
        <w:rPr>
          <w:rFonts w:ascii="Calibri" w:hAnsi="Calibri" w:cs="Arial"/>
        </w:rPr>
        <w:t xml:space="preserve">, and the </w:t>
      </w:r>
      <w:r w:rsidR="008C162A" w:rsidRPr="00F95329">
        <w:rPr>
          <w:rFonts w:ascii="Calibri" w:hAnsi="Calibri" w:cs="Arial"/>
          <w:b/>
          <w:bCs/>
          <w:i/>
          <w:iCs/>
        </w:rPr>
        <w:t>Race Relations (Amendment) Act 2000</w:t>
      </w:r>
      <w:r w:rsidR="008C162A" w:rsidRPr="00F95329">
        <w:rPr>
          <w:rFonts w:ascii="Calibri" w:hAnsi="Calibri" w:cs="Arial"/>
        </w:rPr>
        <w:t xml:space="preserve"> to:</w:t>
      </w:r>
    </w:p>
    <w:p w14:paraId="58202C5C" w14:textId="77777777" w:rsidR="00B21606" w:rsidRPr="00F95329" w:rsidRDefault="00B21606">
      <w:pPr>
        <w:rPr>
          <w:rFonts w:ascii="Calibri" w:hAnsi="Calibri" w:cs="Arial"/>
        </w:rPr>
      </w:pPr>
    </w:p>
    <w:p w14:paraId="6552A554" w14:textId="77777777" w:rsidR="008C162A" w:rsidRPr="00F95329" w:rsidRDefault="008C162A">
      <w:pPr>
        <w:numPr>
          <w:ilvl w:val="0"/>
          <w:numId w:val="1"/>
        </w:numPr>
        <w:rPr>
          <w:rFonts w:ascii="Calibri" w:hAnsi="Calibri" w:cs="Arial"/>
        </w:rPr>
      </w:pPr>
      <w:r w:rsidRPr="00F95329">
        <w:rPr>
          <w:rFonts w:ascii="Calibri" w:hAnsi="Calibri" w:cs="Arial"/>
        </w:rPr>
        <w:t>Eliminate unlawful racial discrimination</w:t>
      </w:r>
    </w:p>
    <w:p w14:paraId="2E9D748A" w14:textId="77777777" w:rsidR="008C162A" w:rsidRPr="00F95329" w:rsidRDefault="008C162A">
      <w:pPr>
        <w:numPr>
          <w:ilvl w:val="0"/>
          <w:numId w:val="1"/>
        </w:numPr>
        <w:rPr>
          <w:rFonts w:ascii="Calibri" w:hAnsi="Calibri" w:cs="Arial"/>
        </w:rPr>
      </w:pPr>
      <w:r w:rsidRPr="00F95329">
        <w:rPr>
          <w:rFonts w:ascii="Calibri" w:hAnsi="Calibri" w:cs="Arial"/>
        </w:rPr>
        <w:t>Promote equality of opportunity</w:t>
      </w:r>
    </w:p>
    <w:p w14:paraId="698C909F" w14:textId="77777777" w:rsidR="008C162A" w:rsidRPr="00F95329" w:rsidRDefault="008C162A">
      <w:pPr>
        <w:numPr>
          <w:ilvl w:val="0"/>
          <w:numId w:val="1"/>
        </w:numPr>
        <w:rPr>
          <w:rFonts w:ascii="Calibri" w:hAnsi="Calibri" w:cs="Arial"/>
        </w:rPr>
      </w:pPr>
      <w:r w:rsidRPr="00F95329">
        <w:rPr>
          <w:rFonts w:ascii="Calibri" w:hAnsi="Calibri" w:cs="Arial"/>
        </w:rPr>
        <w:lastRenderedPageBreak/>
        <w:t>Promote good relations between people of different racial group</w:t>
      </w:r>
      <w:r w:rsidR="00925416">
        <w:rPr>
          <w:rFonts w:ascii="Calibri" w:hAnsi="Calibri" w:cs="Arial"/>
        </w:rPr>
        <w:t>s</w:t>
      </w:r>
    </w:p>
    <w:p w14:paraId="50951055" w14:textId="77777777" w:rsidR="008C162A" w:rsidRDefault="008C162A">
      <w:pPr>
        <w:rPr>
          <w:rFonts w:ascii="Calibri" w:hAnsi="Calibri" w:cs="Arial"/>
        </w:rPr>
      </w:pPr>
    </w:p>
    <w:p w14:paraId="01A06E4A" w14:textId="77777777" w:rsidR="00B21606" w:rsidRDefault="00B21606">
      <w:pPr>
        <w:rPr>
          <w:rFonts w:ascii="Calibri" w:hAnsi="Calibri" w:cs="Arial"/>
        </w:rPr>
      </w:pPr>
    </w:p>
    <w:p w14:paraId="02B3C575" w14:textId="77777777" w:rsidR="00B21606" w:rsidRDefault="00B21606">
      <w:pPr>
        <w:rPr>
          <w:rFonts w:ascii="Calibri" w:hAnsi="Calibri" w:cs="Arial"/>
          <w:b/>
          <w:sz w:val="28"/>
          <w:szCs w:val="28"/>
        </w:rPr>
      </w:pPr>
      <w:r w:rsidRPr="00B21606">
        <w:rPr>
          <w:rFonts w:ascii="Calibri" w:hAnsi="Calibri" w:cs="Arial"/>
          <w:b/>
          <w:sz w:val="28"/>
          <w:szCs w:val="28"/>
        </w:rPr>
        <w:t>Monitoring and Compliance</w:t>
      </w:r>
    </w:p>
    <w:p w14:paraId="45AAD24D" w14:textId="77777777" w:rsidR="00B21606" w:rsidRPr="00B21606" w:rsidRDefault="00B21606">
      <w:pPr>
        <w:rPr>
          <w:rFonts w:ascii="Calibri" w:hAnsi="Calibri" w:cs="Arial"/>
          <w:b/>
          <w:sz w:val="28"/>
          <w:szCs w:val="28"/>
        </w:rPr>
      </w:pPr>
    </w:p>
    <w:p w14:paraId="4552AD2C" w14:textId="354E70A3" w:rsidR="008C162A" w:rsidRPr="00F95329" w:rsidRDefault="00B21606">
      <w:pPr>
        <w:rPr>
          <w:rFonts w:ascii="Calibri" w:hAnsi="Calibri" w:cs="Arial"/>
        </w:rPr>
      </w:pPr>
      <w:r>
        <w:rPr>
          <w:rFonts w:ascii="Calibri" w:hAnsi="Calibri" w:cs="Arial"/>
        </w:rPr>
        <w:t xml:space="preserve">CVSE </w:t>
      </w:r>
      <w:r w:rsidR="008C162A" w:rsidRPr="00F95329">
        <w:rPr>
          <w:rFonts w:ascii="Calibri" w:hAnsi="Calibri" w:cs="Arial"/>
        </w:rPr>
        <w:t xml:space="preserve">will make sure that the policies are properly monitored by continuing to provide training in Promoting Equality in line with the above Act.  This monitoring will take place in line with our </w:t>
      </w:r>
      <w:r w:rsidR="005D2717">
        <w:rPr>
          <w:rFonts w:ascii="Calibri" w:hAnsi="Calibri" w:cs="Arial"/>
        </w:rPr>
        <w:t>Kindergarten</w:t>
      </w:r>
      <w:r w:rsidR="008C162A" w:rsidRPr="00F95329">
        <w:rPr>
          <w:rFonts w:ascii="Calibri" w:hAnsi="Calibri" w:cs="Arial"/>
        </w:rPr>
        <w:t>’s particular educational philosophy (Steiner</w:t>
      </w:r>
      <w:r w:rsidR="00241DAA">
        <w:rPr>
          <w:rFonts w:ascii="Calibri" w:hAnsi="Calibri" w:cs="Arial"/>
        </w:rPr>
        <w:t xml:space="preserve"> Waldorf</w:t>
      </w:r>
      <w:r w:rsidR="008C162A" w:rsidRPr="00F95329">
        <w:rPr>
          <w:rFonts w:ascii="Calibri" w:hAnsi="Calibri" w:cs="Arial"/>
        </w:rPr>
        <w:t>).</w:t>
      </w:r>
    </w:p>
    <w:p w14:paraId="0FCA505F" w14:textId="77777777" w:rsidR="008C162A" w:rsidRPr="00F95329" w:rsidRDefault="008C162A">
      <w:pPr>
        <w:rPr>
          <w:rFonts w:ascii="Calibri" w:hAnsi="Calibri" w:cs="Arial"/>
        </w:rPr>
      </w:pPr>
    </w:p>
    <w:p w14:paraId="5F7A08C1" w14:textId="77777777" w:rsidR="008C162A" w:rsidRPr="00F95329" w:rsidRDefault="008C162A">
      <w:pPr>
        <w:rPr>
          <w:rFonts w:ascii="Calibri" w:hAnsi="Calibri" w:cs="Arial"/>
        </w:rPr>
      </w:pPr>
    </w:p>
    <w:p w14:paraId="67AEAF73" w14:textId="77777777" w:rsidR="008C162A" w:rsidRPr="00F95329" w:rsidRDefault="008C162A">
      <w:pPr>
        <w:pStyle w:val="Heading1"/>
        <w:rPr>
          <w:rFonts w:ascii="Calibri" w:hAnsi="Calibri"/>
        </w:rPr>
      </w:pPr>
      <w:r w:rsidRPr="00F95329">
        <w:rPr>
          <w:rFonts w:ascii="Calibri" w:hAnsi="Calibri"/>
        </w:rPr>
        <w:t>The Eq</w:t>
      </w:r>
      <w:r w:rsidR="007A1D90">
        <w:rPr>
          <w:rFonts w:ascii="Calibri" w:hAnsi="Calibri"/>
        </w:rPr>
        <w:t xml:space="preserve">ual Opportunity Co-ordinator is </w:t>
      </w:r>
      <w:r w:rsidR="003D1F7F" w:rsidRPr="003D1F7F">
        <w:rPr>
          <w:rFonts w:ascii="Calibri" w:hAnsi="Calibri"/>
          <w:sz w:val="28"/>
          <w:szCs w:val="28"/>
        </w:rPr>
        <w:t xml:space="preserve">Ingrid </w:t>
      </w:r>
      <w:proofErr w:type="spellStart"/>
      <w:r w:rsidR="003D1F7F" w:rsidRPr="003D1F7F">
        <w:rPr>
          <w:rFonts w:ascii="Calibri" w:hAnsi="Calibri"/>
          <w:sz w:val="28"/>
          <w:szCs w:val="28"/>
        </w:rPr>
        <w:t>Lihou</w:t>
      </w:r>
      <w:proofErr w:type="spellEnd"/>
    </w:p>
    <w:p w14:paraId="338DB8BA" w14:textId="77777777" w:rsidR="008C162A" w:rsidRDefault="008C162A">
      <w:pPr>
        <w:rPr>
          <w:rFonts w:ascii="Calibri" w:hAnsi="Calibri"/>
        </w:rPr>
      </w:pPr>
    </w:p>
    <w:p w14:paraId="5EF48B43" w14:textId="77777777" w:rsidR="00B21606" w:rsidRDefault="00B21606">
      <w:pPr>
        <w:rPr>
          <w:rFonts w:ascii="Calibri" w:hAnsi="Calibri"/>
        </w:rPr>
      </w:pPr>
      <w:r>
        <w:rPr>
          <w:rFonts w:ascii="Calibri" w:hAnsi="Calibri"/>
        </w:rPr>
        <w:t>If parents have any concerns about discrimination and it really doesn’t matter what type of alleged discrimination, CVSE welcomes parents to bring them to the attention of either the Equality Co-ordinator, any of the Trustees or parent reps.</w:t>
      </w:r>
    </w:p>
    <w:p w14:paraId="668F856B" w14:textId="77777777" w:rsidR="00B21606" w:rsidRDefault="00B21606">
      <w:pPr>
        <w:rPr>
          <w:rFonts w:ascii="Calibri" w:hAnsi="Calibri"/>
        </w:rPr>
      </w:pPr>
    </w:p>
    <w:p w14:paraId="2AFE5248" w14:textId="77777777" w:rsidR="00B21606" w:rsidRDefault="00B21606">
      <w:pPr>
        <w:rPr>
          <w:rFonts w:ascii="Calibri" w:hAnsi="Calibri"/>
        </w:rPr>
      </w:pPr>
      <w:r>
        <w:rPr>
          <w:rFonts w:ascii="Calibri" w:hAnsi="Calibri"/>
        </w:rPr>
        <w:t>All allegations will be documented and actioned accordingly, feedback from parents is always valued.</w:t>
      </w:r>
    </w:p>
    <w:p w14:paraId="79A76A05" w14:textId="77777777" w:rsidR="000249BD" w:rsidRDefault="000249BD">
      <w:pPr>
        <w:rPr>
          <w:rFonts w:ascii="Calibri" w:hAnsi="Calibri"/>
        </w:rPr>
      </w:pPr>
    </w:p>
    <w:p w14:paraId="269B482A" w14:textId="77777777" w:rsidR="000249BD" w:rsidRPr="000249BD" w:rsidRDefault="000249BD">
      <w:pPr>
        <w:rPr>
          <w:rFonts w:ascii="Calibri" w:hAnsi="Calibri"/>
          <w:b/>
        </w:rPr>
      </w:pPr>
      <w:r w:rsidRPr="000249BD">
        <w:rPr>
          <w:rFonts w:ascii="Calibri" w:hAnsi="Calibri"/>
          <w:b/>
        </w:rPr>
        <w:t>Related Policies</w:t>
      </w:r>
    </w:p>
    <w:p w14:paraId="2E2C40F6" w14:textId="77777777" w:rsidR="000438A7" w:rsidRDefault="00E569C0" w:rsidP="00E569C0">
      <w:pPr>
        <w:rPr>
          <w:rFonts w:ascii="Calibri" w:hAnsi="Calibri"/>
        </w:rPr>
      </w:pPr>
      <w:r>
        <w:rPr>
          <w:rFonts w:ascii="Calibri" w:hAnsi="Calibri"/>
        </w:rPr>
        <w:t xml:space="preserve">• </w:t>
      </w:r>
      <w:r w:rsidR="000438A7">
        <w:rPr>
          <w:rFonts w:ascii="Calibri" w:hAnsi="Calibri"/>
        </w:rPr>
        <w:t>CVSE Admissions policy</w:t>
      </w:r>
    </w:p>
    <w:p w14:paraId="72C4DEB4" w14:textId="77777777" w:rsidR="00E569C0" w:rsidRDefault="000438A7" w:rsidP="00E569C0">
      <w:pPr>
        <w:rPr>
          <w:rFonts w:ascii="Calibri" w:hAnsi="Calibri"/>
        </w:rPr>
      </w:pPr>
      <w:r>
        <w:rPr>
          <w:rFonts w:ascii="Calibri" w:hAnsi="Calibri"/>
        </w:rPr>
        <w:t xml:space="preserve">• </w:t>
      </w:r>
      <w:r w:rsidR="00E569C0">
        <w:rPr>
          <w:rFonts w:ascii="Calibri" w:hAnsi="Calibri"/>
        </w:rPr>
        <w:t>CVSE Recruitment and Selection policy</w:t>
      </w:r>
      <w:r w:rsidR="00E569C0" w:rsidRPr="00E569C0">
        <w:rPr>
          <w:rFonts w:ascii="Calibri" w:hAnsi="Calibri"/>
        </w:rPr>
        <w:t xml:space="preserve"> </w:t>
      </w:r>
    </w:p>
    <w:p w14:paraId="05A08838" w14:textId="77777777" w:rsidR="00E569C0" w:rsidRDefault="00E569C0" w:rsidP="00E569C0">
      <w:pPr>
        <w:rPr>
          <w:rFonts w:ascii="Calibri" w:hAnsi="Calibri"/>
        </w:rPr>
      </w:pPr>
      <w:r>
        <w:rPr>
          <w:rFonts w:ascii="Calibri" w:hAnsi="Calibri"/>
        </w:rPr>
        <w:t>• CVSE Special Educational Needs policy</w:t>
      </w:r>
    </w:p>
    <w:p w14:paraId="7A968450" w14:textId="77777777" w:rsidR="00E569C0" w:rsidRDefault="00E569C0" w:rsidP="00E569C0">
      <w:pPr>
        <w:rPr>
          <w:rFonts w:ascii="Calibri" w:hAnsi="Calibri"/>
        </w:rPr>
      </w:pPr>
      <w:r>
        <w:rPr>
          <w:rFonts w:ascii="Calibri" w:hAnsi="Calibri"/>
        </w:rPr>
        <w:t xml:space="preserve">• CVSE Multicultural policy </w:t>
      </w:r>
    </w:p>
    <w:p w14:paraId="7B5EE533" w14:textId="77777777" w:rsidR="0090527A" w:rsidRDefault="0090527A" w:rsidP="00E569C0">
      <w:pPr>
        <w:rPr>
          <w:rFonts w:ascii="Calibri" w:hAnsi="Calibri"/>
        </w:rPr>
      </w:pPr>
      <w:r>
        <w:rPr>
          <w:rFonts w:ascii="Calibri" w:hAnsi="Calibri"/>
        </w:rPr>
        <w:t>• CVSE Anti bullying and behaviour policy</w:t>
      </w:r>
    </w:p>
    <w:p w14:paraId="028BC45A" w14:textId="77777777" w:rsidR="00E569C0" w:rsidRDefault="00E569C0" w:rsidP="00E569C0">
      <w:pPr>
        <w:rPr>
          <w:rFonts w:ascii="Calibri" w:hAnsi="Calibri"/>
        </w:rPr>
      </w:pPr>
      <w:r>
        <w:rPr>
          <w:rFonts w:ascii="Calibri" w:hAnsi="Calibri"/>
        </w:rPr>
        <w:t>• CVSE English as an Additional Language policy</w:t>
      </w:r>
    </w:p>
    <w:p w14:paraId="46F856AF" w14:textId="77777777" w:rsidR="000206C1" w:rsidRDefault="000206C1" w:rsidP="00E569C0">
      <w:pPr>
        <w:rPr>
          <w:rFonts w:ascii="Calibri" w:hAnsi="Calibri"/>
        </w:rPr>
      </w:pPr>
      <w:r>
        <w:rPr>
          <w:rFonts w:ascii="Calibri" w:hAnsi="Calibri"/>
        </w:rPr>
        <w:t>• CVSE Complaints policy</w:t>
      </w:r>
    </w:p>
    <w:p w14:paraId="402254F0" w14:textId="77777777" w:rsidR="00E569C0" w:rsidRPr="00F95329" w:rsidRDefault="00E569C0">
      <w:pPr>
        <w:rPr>
          <w:rFonts w:ascii="Calibri" w:hAnsi="Calibri"/>
        </w:rPr>
      </w:pPr>
    </w:p>
    <w:sectPr w:rsidR="00E569C0" w:rsidRPr="00F95329">
      <w:headerReference w:type="even" r:id="rId9"/>
      <w:headerReference w:type="default" r:id="rId10"/>
      <w:footerReference w:type="default" r:id="rId11"/>
      <w:footerReference w:type="first" r:id="rId12"/>
      <w:pgSz w:w="12240" w:h="15840"/>
      <w:pgMar w:top="811" w:right="1247" w:bottom="902" w:left="1247" w:header="646" w:footer="646" w:gutter="0"/>
      <w:cols w:space="708"/>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CF21" w14:textId="77777777" w:rsidR="004916F1" w:rsidRDefault="004916F1" w:rsidP="009724BE">
      <w:r>
        <w:separator/>
      </w:r>
    </w:p>
  </w:endnote>
  <w:endnote w:type="continuationSeparator" w:id="0">
    <w:p w14:paraId="144FF192" w14:textId="77777777" w:rsidR="004916F1" w:rsidRDefault="004916F1" w:rsidP="0097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sual">
    <w:altName w:val="Mistral"/>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agittar">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1C55" w14:textId="77777777" w:rsidR="00241DAA" w:rsidRPr="009724BE" w:rsidRDefault="00241DAA" w:rsidP="00555D28">
    <w:pPr>
      <w:tabs>
        <w:tab w:val="center" w:pos="4513"/>
        <w:tab w:val="right" w:pos="9026"/>
      </w:tabs>
      <w:jc w:val="right"/>
      <w:rPr>
        <w:rFonts w:ascii="Calibri" w:eastAsia="Calibri" w:hAnsi="Calibri"/>
        <w:sz w:val="22"/>
        <w:szCs w:val="22"/>
      </w:rPr>
    </w:pPr>
    <w:r>
      <w:rPr>
        <w:rFonts w:ascii="Calibri" w:eastAsia="Calibri" w:hAnsi="Calibri"/>
        <w:sz w:val="22"/>
        <w:szCs w:val="22"/>
      </w:rPr>
      <w:t>CVSE Equal Ops policy, rev. Oct. 2018</w:t>
    </w:r>
  </w:p>
  <w:p w14:paraId="3414E4E3" w14:textId="77777777" w:rsidR="00241DAA" w:rsidRDefault="00241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E57C" w14:textId="77777777" w:rsidR="00241DAA" w:rsidRPr="009724BE" w:rsidRDefault="00241DAA" w:rsidP="009724BE">
    <w:pPr>
      <w:tabs>
        <w:tab w:val="center" w:pos="4513"/>
        <w:tab w:val="right" w:pos="9026"/>
      </w:tabs>
      <w:rPr>
        <w:rFonts w:ascii="Calibri" w:eastAsia="Calibri" w:hAnsi="Calibri"/>
        <w:sz w:val="22"/>
        <w:szCs w:val="22"/>
      </w:rPr>
    </w:pPr>
    <w:r w:rsidRPr="009724BE">
      <w:rPr>
        <w:rFonts w:ascii="Calibri" w:eastAsia="Calibri" w:hAnsi="Calibri"/>
        <w:sz w:val="22"/>
        <w:szCs w:val="22"/>
      </w:rPr>
      <w:t>Company No: 04293968               www.caldersteiner.org.uk                        Charity No: 1090119</w:t>
    </w:r>
  </w:p>
  <w:p w14:paraId="104BA5A9" w14:textId="77777777" w:rsidR="00241DAA" w:rsidRDefault="00241DAA" w:rsidP="009724BE">
    <w:pPr>
      <w:pStyle w:val="Footer"/>
    </w:pPr>
  </w:p>
  <w:p w14:paraId="411EEF2E" w14:textId="77777777" w:rsidR="00241DAA" w:rsidRDefault="00241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1B264" w14:textId="77777777" w:rsidR="004916F1" w:rsidRDefault="004916F1" w:rsidP="009724BE">
      <w:r>
        <w:separator/>
      </w:r>
    </w:p>
  </w:footnote>
  <w:footnote w:type="continuationSeparator" w:id="0">
    <w:p w14:paraId="2A077393" w14:textId="77777777" w:rsidR="004916F1" w:rsidRDefault="004916F1" w:rsidP="00972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3684" w14:textId="77777777" w:rsidR="00241DAA" w:rsidRDefault="00241DAA" w:rsidP="00925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119F5" w14:textId="77777777" w:rsidR="00241DAA" w:rsidRDefault="00241DAA" w:rsidP="00555D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9F79" w14:textId="77777777" w:rsidR="00241DAA" w:rsidRDefault="00241DAA" w:rsidP="00925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437">
      <w:rPr>
        <w:rStyle w:val="PageNumber"/>
        <w:noProof/>
      </w:rPr>
      <w:t>5</w:t>
    </w:r>
    <w:r>
      <w:rPr>
        <w:rStyle w:val="PageNumber"/>
      </w:rPr>
      <w:fldChar w:fldCharType="end"/>
    </w:r>
    <w:r>
      <w:rPr>
        <w:rStyle w:val="PageNumber"/>
      </w:rPr>
      <w:t xml:space="preserve"> of 5</w:t>
    </w:r>
  </w:p>
  <w:p w14:paraId="7B90DC2A" w14:textId="77777777" w:rsidR="00241DAA" w:rsidRDefault="00241DAA" w:rsidP="00555D2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3ED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D7FCE"/>
    <w:multiLevelType w:val="hybridMultilevel"/>
    <w:tmpl w:val="B75E00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2A"/>
    <w:rsid w:val="000206C1"/>
    <w:rsid w:val="000249BD"/>
    <w:rsid w:val="000438A7"/>
    <w:rsid w:val="00046992"/>
    <w:rsid w:val="00072B85"/>
    <w:rsid w:val="000D16AA"/>
    <w:rsid w:val="00117636"/>
    <w:rsid w:val="0013566B"/>
    <w:rsid w:val="00241DAA"/>
    <w:rsid w:val="002468F8"/>
    <w:rsid w:val="002540BB"/>
    <w:rsid w:val="0028668C"/>
    <w:rsid w:val="002B3208"/>
    <w:rsid w:val="002B5A8B"/>
    <w:rsid w:val="003D1923"/>
    <w:rsid w:val="003D1F7F"/>
    <w:rsid w:val="0047339D"/>
    <w:rsid w:val="00474F31"/>
    <w:rsid w:val="004916F1"/>
    <w:rsid w:val="004A42CE"/>
    <w:rsid w:val="004F6E17"/>
    <w:rsid w:val="00500551"/>
    <w:rsid w:val="0053774D"/>
    <w:rsid w:val="00555D28"/>
    <w:rsid w:val="005B7579"/>
    <w:rsid w:val="005D2717"/>
    <w:rsid w:val="006339D9"/>
    <w:rsid w:val="00766385"/>
    <w:rsid w:val="007A1D90"/>
    <w:rsid w:val="007E64B3"/>
    <w:rsid w:val="00891691"/>
    <w:rsid w:val="008C162A"/>
    <w:rsid w:val="0090527A"/>
    <w:rsid w:val="00913E94"/>
    <w:rsid w:val="00923E08"/>
    <w:rsid w:val="00925416"/>
    <w:rsid w:val="00962F81"/>
    <w:rsid w:val="009724BE"/>
    <w:rsid w:val="009A756E"/>
    <w:rsid w:val="00A92E1F"/>
    <w:rsid w:val="00AA5B6F"/>
    <w:rsid w:val="00AB5BD8"/>
    <w:rsid w:val="00B11126"/>
    <w:rsid w:val="00B21606"/>
    <w:rsid w:val="00B71437"/>
    <w:rsid w:val="00BA58A6"/>
    <w:rsid w:val="00C177D0"/>
    <w:rsid w:val="00E21E56"/>
    <w:rsid w:val="00E569C0"/>
    <w:rsid w:val="00EB4262"/>
    <w:rsid w:val="00EC7F40"/>
    <w:rsid w:val="00F90D26"/>
    <w:rsid w:val="00F953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5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Casual" w:hAnsi="Lucida Casu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agittar" w:hAnsi="Sagittar" w:cs="Arial"/>
      <w:b/>
      <w:bCs/>
    </w:rPr>
  </w:style>
  <w:style w:type="paragraph" w:styleId="Subtitle">
    <w:name w:val="Subtitle"/>
    <w:basedOn w:val="Normal"/>
    <w:qFormat/>
    <w:pPr>
      <w:jc w:val="center"/>
    </w:pPr>
    <w:rPr>
      <w:rFonts w:ascii="Sagittar" w:hAnsi="Sagittar" w:cs="Arial"/>
      <w:b/>
      <w:bCs/>
      <w:sz w:val="32"/>
    </w:rPr>
  </w:style>
  <w:style w:type="table" w:styleId="TableGrid">
    <w:name w:val="Table Grid"/>
    <w:basedOn w:val="TableNormal"/>
    <w:rsid w:val="00F9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24BE"/>
    <w:pPr>
      <w:tabs>
        <w:tab w:val="center" w:pos="4513"/>
        <w:tab w:val="right" w:pos="9026"/>
      </w:tabs>
    </w:pPr>
  </w:style>
  <w:style w:type="character" w:customStyle="1" w:styleId="HeaderChar">
    <w:name w:val="Header Char"/>
    <w:link w:val="Header"/>
    <w:rsid w:val="009724BE"/>
    <w:rPr>
      <w:sz w:val="24"/>
      <w:szCs w:val="24"/>
      <w:lang w:eastAsia="en-US"/>
    </w:rPr>
  </w:style>
  <w:style w:type="paragraph" w:styleId="Footer">
    <w:name w:val="footer"/>
    <w:basedOn w:val="Normal"/>
    <w:link w:val="FooterChar"/>
    <w:rsid w:val="009724BE"/>
    <w:pPr>
      <w:tabs>
        <w:tab w:val="center" w:pos="4513"/>
        <w:tab w:val="right" w:pos="9026"/>
      </w:tabs>
    </w:pPr>
  </w:style>
  <w:style w:type="character" w:customStyle="1" w:styleId="FooterChar">
    <w:name w:val="Footer Char"/>
    <w:link w:val="Footer"/>
    <w:rsid w:val="009724BE"/>
    <w:rPr>
      <w:sz w:val="24"/>
      <w:szCs w:val="24"/>
      <w:lang w:eastAsia="en-US"/>
    </w:rPr>
  </w:style>
  <w:style w:type="paragraph" w:styleId="BalloonText">
    <w:name w:val="Balloon Text"/>
    <w:basedOn w:val="Normal"/>
    <w:link w:val="BalloonTextChar"/>
    <w:rsid w:val="00AB5BD8"/>
    <w:rPr>
      <w:rFonts w:ascii="Segoe UI" w:hAnsi="Segoe UI" w:cs="Segoe UI"/>
      <w:sz w:val="18"/>
      <w:szCs w:val="18"/>
    </w:rPr>
  </w:style>
  <w:style w:type="character" w:customStyle="1" w:styleId="BalloonTextChar">
    <w:name w:val="Balloon Text Char"/>
    <w:link w:val="BalloonText"/>
    <w:rsid w:val="00AB5BD8"/>
    <w:rPr>
      <w:rFonts w:ascii="Segoe UI" w:hAnsi="Segoe UI" w:cs="Segoe UI"/>
      <w:sz w:val="18"/>
      <w:szCs w:val="18"/>
      <w:lang w:eastAsia="en-US"/>
    </w:rPr>
  </w:style>
  <w:style w:type="character" w:styleId="PageNumber">
    <w:name w:val="page number"/>
    <w:rsid w:val="00555D28"/>
  </w:style>
  <w:style w:type="paragraph" w:customStyle="1" w:styleId="xmsonormal">
    <w:name w:val="x_msonormal"/>
    <w:basedOn w:val="Normal"/>
    <w:rsid w:val="0028668C"/>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Casual" w:hAnsi="Lucida Casu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agittar" w:hAnsi="Sagittar" w:cs="Arial"/>
      <w:b/>
      <w:bCs/>
    </w:rPr>
  </w:style>
  <w:style w:type="paragraph" w:styleId="Subtitle">
    <w:name w:val="Subtitle"/>
    <w:basedOn w:val="Normal"/>
    <w:qFormat/>
    <w:pPr>
      <w:jc w:val="center"/>
    </w:pPr>
    <w:rPr>
      <w:rFonts w:ascii="Sagittar" w:hAnsi="Sagittar" w:cs="Arial"/>
      <w:b/>
      <w:bCs/>
      <w:sz w:val="32"/>
    </w:rPr>
  </w:style>
  <w:style w:type="table" w:styleId="TableGrid">
    <w:name w:val="Table Grid"/>
    <w:basedOn w:val="TableNormal"/>
    <w:rsid w:val="00F9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24BE"/>
    <w:pPr>
      <w:tabs>
        <w:tab w:val="center" w:pos="4513"/>
        <w:tab w:val="right" w:pos="9026"/>
      </w:tabs>
    </w:pPr>
  </w:style>
  <w:style w:type="character" w:customStyle="1" w:styleId="HeaderChar">
    <w:name w:val="Header Char"/>
    <w:link w:val="Header"/>
    <w:rsid w:val="009724BE"/>
    <w:rPr>
      <w:sz w:val="24"/>
      <w:szCs w:val="24"/>
      <w:lang w:eastAsia="en-US"/>
    </w:rPr>
  </w:style>
  <w:style w:type="paragraph" w:styleId="Footer">
    <w:name w:val="footer"/>
    <w:basedOn w:val="Normal"/>
    <w:link w:val="FooterChar"/>
    <w:rsid w:val="009724BE"/>
    <w:pPr>
      <w:tabs>
        <w:tab w:val="center" w:pos="4513"/>
        <w:tab w:val="right" w:pos="9026"/>
      </w:tabs>
    </w:pPr>
  </w:style>
  <w:style w:type="character" w:customStyle="1" w:styleId="FooterChar">
    <w:name w:val="Footer Char"/>
    <w:link w:val="Footer"/>
    <w:rsid w:val="009724BE"/>
    <w:rPr>
      <w:sz w:val="24"/>
      <w:szCs w:val="24"/>
      <w:lang w:eastAsia="en-US"/>
    </w:rPr>
  </w:style>
  <w:style w:type="paragraph" w:styleId="BalloonText">
    <w:name w:val="Balloon Text"/>
    <w:basedOn w:val="Normal"/>
    <w:link w:val="BalloonTextChar"/>
    <w:rsid w:val="00AB5BD8"/>
    <w:rPr>
      <w:rFonts w:ascii="Segoe UI" w:hAnsi="Segoe UI" w:cs="Segoe UI"/>
      <w:sz w:val="18"/>
      <w:szCs w:val="18"/>
    </w:rPr>
  </w:style>
  <w:style w:type="character" w:customStyle="1" w:styleId="BalloonTextChar">
    <w:name w:val="Balloon Text Char"/>
    <w:link w:val="BalloonText"/>
    <w:rsid w:val="00AB5BD8"/>
    <w:rPr>
      <w:rFonts w:ascii="Segoe UI" w:hAnsi="Segoe UI" w:cs="Segoe UI"/>
      <w:sz w:val="18"/>
      <w:szCs w:val="18"/>
      <w:lang w:eastAsia="en-US"/>
    </w:rPr>
  </w:style>
  <w:style w:type="character" w:styleId="PageNumber">
    <w:name w:val="page number"/>
    <w:rsid w:val="00555D28"/>
  </w:style>
  <w:style w:type="paragraph" w:customStyle="1" w:styleId="xmsonormal">
    <w:name w:val="x_msonormal"/>
    <w:basedOn w:val="Normal"/>
    <w:rsid w:val="0028668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Hewlett-Packard</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Nicol</dc:creator>
  <cp:lastModifiedBy>Amy Cheetham</cp:lastModifiedBy>
  <cp:revision>2</cp:revision>
  <cp:lastPrinted>2018-12-12T10:06:00Z</cp:lastPrinted>
  <dcterms:created xsi:type="dcterms:W3CDTF">2019-09-23T14:16:00Z</dcterms:created>
  <dcterms:modified xsi:type="dcterms:W3CDTF">2019-09-23T14:16:00Z</dcterms:modified>
</cp:coreProperties>
</file>