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0604" w14:textId="77777777" w:rsidR="00DB2125" w:rsidRDefault="00B92ACF">
      <w:bookmarkStart w:id="0" w:name="_GoBack"/>
      <w:bookmarkEnd w:id="0"/>
      <w:r>
        <w:rPr>
          <w:noProof/>
          <w:lang w:eastAsia="en-GB"/>
        </w:rPr>
        <w:drawing>
          <wp:anchor distT="0" distB="0" distL="114300" distR="114300" simplePos="0" relativeHeight="251658752" behindDoc="0" locked="0" layoutInCell="1" allowOverlap="1" wp14:anchorId="41E0A1C2" wp14:editId="61AA5DDA">
            <wp:simplePos x="0" y="0"/>
            <wp:positionH relativeFrom="column">
              <wp:posOffset>664210</wp:posOffset>
            </wp:positionH>
            <wp:positionV relativeFrom="paragraph">
              <wp:posOffset>-391160</wp:posOffset>
            </wp:positionV>
            <wp:extent cx="4174490" cy="943610"/>
            <wp:effectExtent l="0" t="0" r="0" b="8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0A365" w14:textId="77777777" w:rsidR="00B92ACF" w:rsidRDefault="00B92ACF"/>
    <w:p w14:paraId="6EB9084B" w14:textId="77777777" w:rsidR="00A84892" w:rsidRDefault="00A84892">
      <w:pPr>
        <w:rPr>
          <w:rFonts w:ascii="Palatino" w:hAnsi="Palatino"/>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532"/>
        <w:gridCol w:w="2944"/>
      </w:tblGrid>
      <w:tr w:rsidR="00A84892" w:rsidRPr="001A4A20" w14:paraId="7C0416B5" w14:textId="77777777" w:rsidTr="00756605">
        <w:trPr>
          <w:trHeight w:val="654"/>
        </w:trPr>
        <w:tc>
          <w:tcPr>
            <w:tcW w:w="6476" w:type="dxa"/>
            <w:gridSpan w:val="2"/>
            <w:tcBorders>
              <w:bottom w:val="single" w:sz="4" w:space="0" w:color="auto"/>
            </w:tcBorders>
            <w:shd w:val="clear" w:color="auto" w:fill="99CC00"/>
          </w:tcPr>
          <w:p w14:paraId="4B8024B3" w14:textId="77777777" w:rsidR="00A84892" w:rsidRPr="001A4A20" w:rsidRDefault="00A84892">
            <w:pPr>
              <w:jc w:val="center"/>
            </w:pPr>
          </w:p>
          <w:p w14:paraId="0E0CBFD2" w14:textId="77777777" w:rsidR="00A84892" w:rsidRPr="000076A5" w:rsidRDefault="00770BFD">
            <w:pPr>
              <w:pStyle w:val="BodyText"/>
              <w:rPr>
                <w:rFonts w:ascii="Calibri" w:hAnsi="Calibri"/>
                <w:b/>
                <w:sz w:val="28"/>
              </w:rPr>
            </w:pPr>
            <w:r w:rsidRPr="000076A5">
              <w:rPr>
                <w:rFonts w:ascii="Calibri" w:hAnsi="Calibri"/>
                <w:b/>
              </w:rPr>
              <w:t xml:space="preserve">CVSE </w:t>
            </w:r>
            <w:r w:rsidR="00A84892" w:rsidRPr="000076A5">
              <w:rPr>
                <w:rFonts w:ascii="Calibri" w:hAnsi="Calibri"/>
                <w:b/>
              </w:rPr>
              <w:t>Policy and Procedure for dealing with Parental Concerns &amp; Complaints</w:t>
            </w:r>
          </w:p>
          <w:p w14:paraId="1A279822" w14:textId="77777777" w:rsidR="00A84892" w:rsidRPr="001A4A20" w:rsidRDefault="00A84892">
            <w:pPr>
              <w:jc w:val="center"/>
            </w:pPr>
          </w:p>
        </w:tc>
      </w:tr>
      <w:tr w:rsidR="00A84892" w:rsidRPr="001A4A20" w14:paraId="2E267D9C" w14:textId="77777777" w:rsidTr="00AE109A">
        <w:trPr>
          <w:trHeight w:val="646"/>
        </w:trPr>
        <w:tc>
          <w:tcPr>
            <w:tcW w:w="3532" w:type="dxa"/>
            <w:shd w:val="clear" w:color="auto" w:fill="FFFFFF"/>
          </w:tcPr>
          <w:p w14:paraId="43E80D19" w14:textId="77777777" w:rsidR="00A84892" w:rsidRPr="001A4A20" w:rsidRDefault="00A84892">
            <w:pPr>
              <w:jc w:val="center"/>
            </w:pPr>
          </w:p>
          <w:p w14:paraId="384B4EED" w14:textId="77777777" w:rsidR="00A84892" w:rsidRPr="001A4A20" w:rsidRDefault="00A84892">
            <w:pPr>
              <w:jc w:val="center"/>
            </w:pPr>
            <w:r w:rsidRPr="001A4A20">
              <w:t>Authors</w:t>
            </w:r>
          </w:p>
        </w:tc>
        <w:tc>
          <w:tcPr>
            <w:tcW w:w="2944" w:type="dxa"/>
            <w:shd w:val="clear" w:color="auto" w:fill="FFFFFF"/>
          </w:tcPr>
          <w:p w14:paraId="3C1FA194" w14:textId="77777777" w:rsidR="00A84892" w:rsidRPr="001A4A20" w:rsidRDefault="00A84892">
            <w:pPr>
              <w:jc w:val="center"/>
            </w:pPr>
          </w:p>
          <w:p w14:paraId="24868F8C" w14:textId="77777777" w:rsidR="00A84892" w:rsidRPr="001A4A20" w:rsidRDefault="00A84892">
            <w:pPr>
              <w:jc w:val="center"/>
            </w:pPr>
            <w:r w:rsidRPr="001A4A20">
              <w:t>Richard Bunzl</w:t>
            </w:r>
          </w:p>
          <w:p w14:paraId="593DAD19" w14:textId="77777777" w:rsidR="00A84892" w:rsidRPr="001A4A20" w:rsidRDefault="00A84892">
            <w:pPr>
              <w:jc w:val="center"/>
            </w:pPr>
            <w:r w:rsidRPr="001A4A20">
              <w:t>Kate Lunn</w:t>
            </w:r>
          </w:p>
        </w:tc>
      </w:tr>
      <w:tr w:rsidR="00A84892" w:rsidRPr="001A4A20" w14:paraId="4B5581E5" w14:textId="77777777" w:rsidTr="00AE109A">
        <w:trPr>
          <w:trHeight w:val="813"/>
        </w:trPr>
        <w:tc>
          <w:tcPr>
            <w:tcW w:w="3532" w:type="dxa"/>
            <w:shd w:val="clear" w:color="auto" w:fill="FFFFFF"/>
          </w:tcPr>
          <w:p w14:paraId="15ADA83C" w14:textId="77777777" w:rsidR="00A84892" w:rsidRPr="001A4A20" w:rsidRDefault="00A84892">
            <w:pPr>
              <w:jc w:val="center"/>
            </w:pPr>
          </w:p>
          <w:p w14:paraId="421BC21D" w14:textId="77777777" w:rsidR="00A84892" w:rsidRPr="001A4A20" w:rsidRDefault="00A84892">
            <w:pPr>
              <w:jc w:val="center"/>
            </w:pPr>
            <w:r w:rsidRPr="001A4A20">
              <w:t>Policy Lead</w:t>
            </w:r>
          </w:p>
        </w:tc>
        <w:tc>
          <w:tcPr>
            <w:tcW w:w="2944" w:type="dxa"/>
            <w:shd w:val="clear" w:color="auto" w:fill="FFFFFF"/>
          </w:tcPr>
          <w:p w14:paraId="3DF2B4D7" w14:textId="77777777" w:rsidR="00A84892" w:rsidRPr="001A4A20" w:rsidRDefault="00A84892">
            <w:pPr>
              <w:jc w:val="center"/>
            </w:pPr>
          </w:p>
          <w:p w14:paraId="231081EF" w14:textId="77777777" w:rsidR="00A84892" w:rsidRPr="001A4A20" w:rsidRDefault="00A84892">
            <w:pPr>
              <w:jc w:val="center"/>
            </w:pPr>
            <w:r w:rsidRPr="001A4A20">
              <w:t>Richard Bunzl</w:t>
            </w:r>
          </w:p>
        </w:tc>
      </w:tr>
      <w:tr w:rsidR="00A84892" w:rsidRPr="001A4A20" w14:paraId="03F8258B" w14:textId="77777777" w:rsidTr="00AE109A">
        <w:trPr>
          <w:trHeight w:val="813"/>
        </w:trPr>
        <w:tc>
          <w:tcPr>
            <w:tcW w:w="3532" w:type="dxa"/>
            <w:shd w:val="clear" w:color="auto" w:fill="FFFFFF"/>
          </w:tcPr>
          <w:p w14:paraId="2A650064" w14:textId="77777777" w:rsidR="00A84892" w:rsidRPr="001A4A20" w:rsidRDefault="00A84892">
            <w:pPr>
              <w:jc w:val="center"/>
            </w:pPr>
          </w:p>
          <w:p w14:paraId="7FCCB9C4" w14:textId="77777777" w:rsidR="00A84892" w:rsidRPr="001A4A20" w:rsidRDefault="00A84892">
            <w:pPr>
              <w:jc w:val="center"/>
            </w:pPr>
            <w:r w:rsidRPr="001A4A20">
              <w:t>Date Ratified by management team</w:t>
            </w:r>
          </w:p>
        </w:tc>
        <w:tc>
          <w:tcPr>
            <w:tcW w:w="2944" w:type="dxa"/>
            <w:shd w:val="clear" w:color="auto" w:fill="FFFFFF"/>
          </w:tcPr>
          <w:p w14:paraId="6BFF924E" w14:textId="77777777" w:rsidR="00A84892" w:rsidRPr="001A4A20" w:rsidRDefault="00377755">
            <w:pPr>
              <w:jc w:val="center"/>
            </w:pPr>
            <w:r w:rsidRPr="001A4A20">
              <w:t xml:space="preserve"> </w:t>
            </w:r>
          </w:p>
          <w:p w14:paraId="469CAF26" w14:textId="77777777" w:rsidR="00377755" w:rsidRPr="001A4A20" w:rsidRDefault="00377755">
            <w:pPr>
              <w:jc w:val="center"/>
            </w:pPr>
            <w:r w:rsidRPr="001A4A20">
              <w:t>Dec</w:t>
            </w:r>
            <w:r w:rsidR="000975D6">
              <w:t>ember</w:t>
            </w:r>
            <w:r w:rsidRPr="001A4A20">
              <w:t xml:space="preserve"> 2010</w:t>
            </w:r>
          </w:p>
        </w:tc>
      </w:tr>
      <w:tr w:rsidR="00A84892" w:rsidRPr="001A4A20" w14:paraId="7E778B39" w14:textId="77777777" w:rsidTr="00AE109A">
        <w:trPr>
          <w:trHeight w:val="646"/>
        </w:trPr>
        <w:tc>
          <w:tcPr>
            <w:tcW w:w="3532" w:type="dxa"/>
            <w:shd w:val="clear" w:color="auto" w:fill="FFFFFF"/>
          </w:tcPr>
          <w:p w14:paraId="61C4E5B7" w14:textId="77777777" w:rsidR="00A84892" w:rsidRPr="001A4A20" w:rsidRDefault="00A84892">
            <w:pPr>
              <w:jc w:val="center"/>
            </w:pPr>
          </w:p>
          <w:p w14:paraId="59AD7B5D" w14:textId="77777777" w:rsidR="00A84892" w:rsidRPr="001A4A20" w:rsidRDefault="00A84892">
            <w:pPr>
              <w:jc w:val="center"/>
            </w:pPr>
            <w:r w:rsidRPr="001A4A20">
              <w:t>Status</w:t>
            </w:r>
          </w:p>
        </w:tc>
        <w:tc>
          <w:tcPr>
            <w:tcW w:w="2944" w:type="dxa"/>
            <w:shd w:val="clear" w:color="auto" w:fill="FFFFFF"/>
          </w:tcPr>
          <w:p w14:paraId="6F628F7A" w14:textId="77777777" w:rsidR="00A84892" w:rsidRPr="001A4A20" w:rsidRDefault="00A84892">
            <w:pPr>
              <w:jc w:val="center"/>
            </w:pPr>
          </w:p>
          <w:p w14:paraId="33271C5B" w14:textId="77777777" w:rsidR="00A84892" w:rsidRPr="001A4A20" w:rsidRDefault="00377755">
            <w:pPr>
              <w:jc w:val="center"/>
            </w:pPr>
            <w:r w:rsidRPr="001A4A20">
              <w:t>Ratified</w:t>
            </w:r>
          </w:p>
        </w:tc>
      </w:tr>
      <w:tr w:rsidR="00A84892" w:rsidRPr="001A4A20" w14:paraId="0CE95B65" w14:textId="77777777" w:rsidTr="00AE109A">
        <w:trPr>
          <w:trHeight w:val="813"/>
        </w:trPr>
        <w:tc>
          <w:tcPr>
            <w:tcW w:w="3532" w:type="dxa"/>
            <w:shd w:val="clear" w:color="auto" w:fill="FFFFFF"/>
          </w:tcPr>
          <w:p w14:paraId="4B250470" w14:textId="77777777" w:rsidR="00A84892" w:rsidRPr="001A4A20" w:rsidRDefault="00A84892">
            <w:pPr>
              <w:jc w:val="center"/>
            </w:pPr>
          </w:p>
          <w:p w14:paraId="66282AE8" w14:textId="77777777" w:rsidR="00A84892" w:rsidRPr="001A4A20" w:rsidRDefault="0048514C">
            <w:pPr>
              <w:jc w:val="center"/>
            </w:pPr>
            <w:r>
              <w:t xml:space="preserve">Last </w:t>
            </w:r>
            <w:r w:rsidR="00A84892" w:rsidRPr="001A4A20">
              <w:t>Review Date</w:t>
            </w:r>
          </w:p>
        </w:tc>
        <w:tc>
          <w:tcPr>
            <w:tcW w:w="2944" w:type="dxa"/>
            <w:shd w:val="clear" w:color="auto" w:fill="FFFFFF"/>
          </w:tcPr>
          <w:p w14:paraId="2E02E78A" w14:textId="77777777" w:rsidR="00A84892" w:rsidRPr="001A4A20" w:rsidRDefault="00A84892">
            <w:pPr>
              <w:jc w:val="center"/>
            </w:pPr>
          </w:p>
          <w:p w14:paraId="40796A21" w14:textId="77777777" w:rsidR="0048514C" w:rsidRPr="0048514C" w:rsidRDefault="00E659C6" w:rsidP="000975D6">
            <w:pPr>
              <w:jc w:val="center"/>
            </w:pPr>
            <w:r>
              <w:t xml:space="preserve">Sep. </w:t>
            </w:r>
            <w:r w:rsidR="000C04D6" w:rsidRPr="001A4A20">
              <w:t xml:space="preserve"> 201</w:t>
            </w:r>
            <w:r>
              <w:t>9</w:t>
            </w:r>
          </w:p>
        </w:tc>
      </w:tr>
      <w:tr w:rsidR="00A84892" w:rsidRPr="001A4A20" w14:paraId="6D72D41D" w14:textId="77777777" w:rsidTr="00AE109A">
        <w:trPr>
          <w:trHeight w:val="47"/>
        </w:trPr>
        <w:tc>
          <w:tcPr>
            <w:tcW w:w="3532" w:type="dxa"/>
            <w:shd w:val="clear" w:color="auto" w:fill="FFFFFF"/>
          </w:tcPr>
          <w:p w14:paraId="6F63D847" w14:textId="77777777" w:rsidR="00A84892" w:rsidRPr="001A4A20" w:rsidRDefault="00A84892">
            <w:pPr>
              <w:jc w:val="center"/>
            </w:pPr>
          </w:p>
          <w:p w14:paraId="646D0A89" w14:textId="77777777" w:rsidR="00A84892" w:rsidRPr="001A4A20" w:rsidRDefault="00A84892">
            <w:pPr>
              <w:jc w:val="center"/>
            </w:pPr>
            <w:r w:rsidRPr="001A4A20">
              <w:t>Policy Number</w:t>
            </w:r>
          </w:p>
        </w:tc>
        <w:tc>
          <w:tcPr>
            <w:tcW w:w="2944" w:type="dxa"/>
            <w:shd w:val="clear" w:color="auto" w:fill="FFFFFF"/>
          </w:tcPr>
          <w:p w14:paraId="463A1597" w14:textId="77777777" w:rsidR="00A84892" w:rsidRPr="001A4A20" w:rsidRDefault="00A84892">
            <w:pPr>
              <w:jc w:val="center"/>
            </w:pPr>
          </w:p>
          <w:p w14:paraId="3D5B2A4E" w14:textId="77777777" w:rsidR="00A84892" w:rsidRPr="001A4A20" w:rsidRDefault="00A84892">
            <w:pPr>
              <w:jc w:val="center"/>
            </w:pPr>
            <w:r w:rsidRPr="001A4A20">
              <w:t xml:space="preserve">CVSE doc </w:t>
            </w:r>
            <w:r w:rsidR="0010464D">
              <w:t>25</w:t>
            </w:r>
          </w:p>
        </w:tc>
      </w:tr>
    </w:tbl>
    <w:p w14:paraId="69405E4F" w14:textId="77777777" w:rsidR="00A84892" w:rsidRDefault="00A84892">
      <w:pPr>
        <w:pStyle w:val="Header"/>
        <w:spacing w:line="360" w:lineRule="auto"/>
        <w:jc w:val="center"/>
        <w:rPr>
          <w:rFonts w:ascii="Palatino" w:hAnsi="Palatino"/>
          <w:sz w:val="28"/>
        </w:rPr>
      </w:pPr>
    </w:p>
    <w:p w14:paraId="656EED9D" w14:textId="77777777" w:rsidR="00A84892" w:rsidRDefault="00A84892">
      <w:pPr>
        <w:pStyle w:val="Header"/>
        <w:spacing w:line="360" w:lineRule="auto"/>
        <w:jc w:val="center"/>
        <w:rPr>
          <w:rFonts w:ascii="Palatino" w:hAnsi="Palatino"/>
          <w:sz w:val="28"/>
        </w:rPr>
      </w:pPr>
    </w:p>
    <w:p w14:paraId="6B9E95F8" w14:textId="77777777" w:rsidR="00A84892" w:rsidRDefault="00A84892">
      <w:pPr>
        <w:rPr>
          <w:rFonts w:ascii="Palatino" w:hAnsi="Palatino"/>
        </w:rPr>
      </w:pPr>
    </w:p>
    <w:p w14:paraId="3DEC478D" w14:textId="77777777" w:rsidR="00A84892" w:rsidRDefault="00A84892">
      <w:pPr>
        <w:rPr>
          <w:rFonts w:ascii="Palatino" w:hAnsi="Palatino"/>
        </w:rPr>
      </w:pPr>
    </w:p>
    <w:p w14:paraId="2C81BAD3" w14:textId="77777777" w:rsidR="00A84892" w:rsidRDefault="00A84892">
      <w:pPr>
        <w:pStyle w:val="Heading1"/>
        <w:jc w:val="center"/>
        <w:rPr>
          <w:rFonts w:ascii="Palatino" w:hAnsi="Palatino"/>
          <w:sz w:val="44"/>
          <w:u w:val="none"/>
        </w:rPr>
      </w:pPr>
      <w:r>
        <w:rPr>
          <w:rFonts w:ascii="Palatino" w:hAnsi="Palatino"/>
          <w:sz w:val="44"/>
          <w:u w:val="none"/>
        </w:rPr>
        <w:lastRenderedPageBreak/>
        <w:t>Policy and Procedure for dealing with Parental Concerns &amp; Complaints</w:t>
      </w:r>
    </w:p>
    <w:p w14:paraId="07E8F8E3" w14:textId="77777777" w:rsidR="00A84892" w:rsidRDefault="00A84892">
      <w:pPr>
        <w:rPr>
          <w:rFonts w:ascii="Palatino" w:hAnsi="Palatino"/>
        </w:rPr>
      </w:pPr>
    </w:p>
    <w:p w14:paraId="0FA0D3D7" w14:textId="77777777" w:rsidR="00A84892" w:rsidRDefault="00A84892">
      <w:pPr>
        <w:jc w:val="center"/>
        <w:rPr>
          <w:rFonts w:ascii="Palatino" w:hAnsi="Palatino"/>
          <w:b/>
          <w:sz w:val="32"/>
        </w:rPr>
      </w:pPr>
      <w:r>
        <w:rPr>
          <w:rFonts w:ascii="Palatino" w:hAnsi="Palatino"/>
          <w:b/>
          <w:sz w:val="32"/>
        </w:rPr>
        <w:t>Contents Page</w:t>
      </w:r>
    </w:p>
    <w:p w14:paraId="27EB9B80" w14:textId="77777777" w:rsidR="00A84892" w:rsidRDefault="00A84892">
      <w:pPr>
        <w:jc w:val="center"/>
        <w:rPr>
          <w:rFonts w:ascii="Palatino" w:hAnsi="Palatino"/>
          <w:b/>
          <w:sz w:val="32"/>
        </w:rPr>
      </w:pPr>
    </w:p>
    <w:p w14:paraId="14B9406A" w14:textId="77777777" w:rsidR="00A84892" w:rsidRDefault="00A84892">
      <w:pPr>
        <w:spacing w:line="240" w:lineRule="auto"/>
        <w:rPr>
          <w:rFonts w:ascii="Palatino" w:hAnsi="Palatino"/>
          <w:b/>
          <w:color w:val="000000"/>
        </w:rPr>
      </w:pPr>
      <w:r>
        <w:rPr>
          <w:rFonts w:ascii="Palatino" w:hAnsi="Palatino"/>
          <w:b/>
          <w:color w:val="000000"/>
        </w:rPr>
        <w:t xml:space="preserve">1. </w:t>
      </w:r>
      <w:r>
        <w:rPr>
          <w:rFonts w:ascii="Palatino" w:hAnsi="Palatino"/>
          <w:b/>
          <w:color w:val="000000"/>
          <w:sz w:val="24"/>
        </w:rPr>
        <w:t>Introduction and Purpose of the Parental Complaints Procedure</w:t>
      </w:r>
    </w:p>
    <w:p w14:paraId="21E8DDDA" w14:textId="77777777" w:rsidR="00A84892" w:rsidRDefault="00A84892">
      <w:pPr>
        <w:spacing w:line="240" w:lineRule="auto"/>
        <w:rPr>
          <w:rFonts w:ascii="Palatino" w:hAnsi="Palatino"/>
          <w:b/>
          <w:color w:val="000000"/>
        </w:rPr>
      </w:pPr>
      <w:r>
        <w:rPr>
          <w:rFonts w:ascii="Palatino" w:hAnsi="Palatino"/>
          <w:b/>
          <w:color w:val="000000"/>
        </w:rPr>
        <w:t xml:space="preserve">2. </w:t>
      </w:r>
      <w:r>
        <w:rPr>
          <w:rFonts w:ascii="Palatino" w:hAnsi="Palatino"/>
          <w:b/>
          <w:color w:val="000000"/>
          <w:sz w:val="24"/>
        </w:rPr>
        <w:t>Scope of this Procedure</w:t>
      </w:r>
    </w:p>
    <w:p w14:paraId="7D93C8A3" w14:textId="77777777" w:rsidR="00A84892" w:rsidRDefault="00A84892">
      <w:pPr>
        <w:spacing w:line="240" w:lineRule="auto"/>
        <w:rPr>
          <w:rFonts w:ascii="Palatino" w:hAnsi="Palatino"/>
          <w:b/>
          <w:color w:val="000000"/>
          <w:sz w:val="24"/>
        </w:rPr>
      </w:pPr>
      <w:r>
        <w:rPr>
          <w:rFonts w:ascii="Palatino" w:hAnsi="Palatino"/>
          <w:b/>
          <w:color w:val="000000"/>
          <w:sz w:val="24"/>
        </w:rPr>
        <w:t>3. Stage 1: Informal Stage</w:t>
      </w:r>
    </w:p>
    <w:p w14:paraId="29850A41" w14:textId="77777777" w:rsidR="00A84892" w:rsidRDefault="00A84892">
      <w:pPr>
        <w:spacing w:line="240" w:lineRule="auto"/>
        <w:rPr>
          <w:rFonts w:ascii="Palatino" w:hAnsi="Palatino"/>
          <w:b/>
          <w:color w:val="000000"/>
          <w:sz w:val="24"/>
        </w:rPr>
      </w:pPr>
      <w:r>
        <w:rPr>
          <w:rFonts w:ascii="Palatino" w:hAnsi="Palatino"/>
          <w:b/>
          <w:color w:val="000000"/>
          <w:sz w:val="24"/>
        </w:rPr>
        <w:t>4. Stage 2: Formal Stage</w:t>
      </w:r>
    </w:p>
    <w:p w14:paraId="6FE72EF6" w14:textId="77777777" w:rsidR="00A84892" w:rsidRDefault="00A84892">
      <w:pPr>
        <w:spacing w:line="240" w:lineRule="auto"/>
        <w:rPr>
          <w:rFonts w:ascii="Palatino" w:hAnsi="Palatino"/>
          <w:b/>
          <w:color w:val="000000"/>
          <w:sz w:val="24"/>
        </w:rPr>
      </w:pPr>
      <w:r>
        <w:rPr>
          <w:rFonts w:ascii="Palatino" w:hAnsi="Palatino"/>
          <w:b/>
          <w:color w:val="000000"/>
          <w:sz w:val="24"/>
        </w:rPr>
        <w:t>5. Stage 3: Review by Complaints Panel</w:t>
      </w:r>
    </w:p>
    <w:p w14:paraId="13017AEC" w14:textId="77777777" w:rsidR="00A84892" w:rsidRDefault="00A84892">
      <w:pPr>
        <w:spacing w:line="240" w:lineRule="auto"/>
        <w:rPr>
          <w:rFonts w:ascii="Palatino" w:hAnsi="Palatino"/>
          <w:b/>
          <w:color w:val="000000"/>
          <w:sz w:val="24"/>
        </w:rPr>
      </w:pPr>
      <w:r>
        <w:rPr>
          <w:rFonts w:ascii="Palatino" w:hAnsi="Palatino"/>
          <w:b/>
          <w:color w:val="000000"/>
          <w:sz w:val="24"/>
        </w:rPr>
        <w:t>6. Appeals Procedure</w:t>
      </w:r>
    </w:p>
    <w:p w14:paraId="3AD56469" w14:textId="77777777" w:rsidR="00A84892" w:rsidRDefault="00A84892">
      <w:pPr>
        <w:spacing w:line="240" w:lineRule="auto"/>
        <w:rPr>
          <w:rFonts w:ascii="Palatino" w:hAnsi="Palatino"/>
          <w:b/>
          <w:color w:val="000000"/>
          <w:sz w:val="24"/>
        </w:rPr>
      </w:pPr>
      <w:r>
        <w:rPr>
          <w:rFonts w:ascii="Palatino" w:hAnsi="Palatino"/>
          <w:b/>
          <w:color w:val="000000"/>
          <w:sz w:val="24"/>
        </w:rPr>
        <w:t>7. Other Routes of Complaint:</w:t>
      </w:r>
    </w:p>
    <w:p w14:paraId="2779DE39" w14:textId="77777777" w:rsidR="00A84892" w:rsidRDefault="00A84892">
      <w:pPr>
        <w:spacing w:line="240" w:lineRule="auto"/>
        <w:rPr>
          <w:rFonts w:ascii="Palatino" w:hAnsi="Palatino"/>
          <w:b/>
          <w:color w:val="000000"/>
          <w:sz w:val="24"/>
        </w:rPr>
      </w:pPr>
      <w:r>
        <w:rPr>
          <w:rFonts w:ascii="Palatino" w:hAnsi="Palatino"/>
          <w:b/>
          <w:color w:val="000000"/>
          <w:sz w:val="24"/>
        </w:rPr>
        <w:t>8. Compliments</w:t>
      </w:r>
    </w:p>
    <w:p w14:paraId="094EEE87" w14:textId="77777777" w:rsidR="00A84892" w:rsidRDefault="00A84892">
      <w:pPr>
        <w:spacing w:line="240" w:lineRule="auto"/>
        <w:rPr>
          <w:rFonts w:ascii="Palatino" w:hAnsi="Palatino"/>
          <w:b/>
          <w:color w:val="000000"/>
          <w:sz w:val="24"/>
        </w:rPr>
      </w:pPr>
      <w:r>
        <w:rPr>
          <w:rFonts w:ascii="Palatino" w:hAnsi="Palatino"/>
          <w:b/>
          <w:color w:val="000000"/>
          <w:sz w:val="24"/>
        </w:rPr>
        <w:t>9. Appendix 1: Concerns Form</w:t>
      </w:r>
    </w:p>
    <w:p w14:paraId="34215EE6" w14:textId="6330682D" w:rsidR="00A84892" w:rsidRDefault="00A84892">
      <w:pPr>
        <w:spacing w:line="240" w:lineRule="auto"/>
        <w:rPr>
          <w:rFonts w:ascii="Palatino" w:hAnsi="Palatino"/>
          <w:b/>
          <w:color w:val="000000"/>
          <w:sz w:val="24"/>
        </w:rPr>
      </w:pPr>
      <w:r>
        <w:rPr>
          <w:rFonts w:ascii="Palatino" w:hAnsi="Palatino"/>
          <w:b/>
          <w:color w:val="000000"/>
          <w:sz w:val="24"/>
        </w:rPr>
        <w:t xml:space="preserve">10.0Appendix 2: Form to notify formal </w:t>
      </w:r>
      <w:r w:rsidR="000551D7">
        <w:rPr>
          <w:rFonts w:ascii="Palatino" w:hAnsi="Palatino"/>
          <w:b/>
          <w:color w:val="000000"/>
          <w:sz w:val="24"/>
        </w:rPr>
        <w:t>Setting</w:t>
      </w:r>
      <w:r>
        <w:rPr>
          <w:rFonts w:ascii="Palatino" w:hAnsi="Palatino"/>
          <w:b/>
          <w:color w:val="000000"/>
          <w:sz w:val="24"/>
        </w:rPr>
        <w:t xml:space="preserve"> Complaint </w:t>
      </w:r>
    </w:p>
    <w:p w14:paraId="7F427DAF" w14:textId="77777777" w:rsidR="00A84892" w:rsidRDefault="00A84892">
      <w:pPr>
        <w:spacing w:line="240" w:lineRule="auto"/>
        <w:rPr>
          <w:rFonts w:ascii="Palatino" w:hAnsi="Palatino"/>
          <w:b/>
          <w:color w:val="000000"/>
          <w:sz w:val="24"/>
        </w:rPr>
      </w:pPr>
      <w:r>
        <w:rPr>
          <w:rFonts w:ascii="Palatino" w:hAnsi="Palatino"/>
          <w:b/>
          <w:color w:val="000000"/>
          <w:sz w:val="24"/>
        </w:rPr>
        <w:t>11.0 Appendix 3: Composition of Complaints Panel.</w:t>
      </w:r>
    </w:p>
    <w:p w14:paraId="34DCA480" w14:textId="4D5597D7" w:rsidR="00A84892" w:rsidRDefault="00A84892">
      <w:pPr>
        <w:spacing w:line="240" w:lineRule="auto"/>
        <w:rPr>
          <w:rFonts w:ascii="Palatino" w:hAnsi="Palatino"/>
          <w:b/>
          <w:color w:val="000000"/>
          <w:sz w:val="24"/>
        </w:rPr>
      </w:pPr>
      <w:r>
        <w:rPr>
          <w:rFonts w:ascii="Palatino" w:hAnsi="Palatino"/>
          <w:b/>
          <w:color w:val="000000"/>
          <w:sz w:val="24"/>
        </w:rPr>
        <w:t>12.0 Appendix 4: Complaints Panel: Procedures for Hearing the Complaint</w:t>
      </w:r>
    </w:p>
    <w:p w14:paraId="0F9F9B25" w14:textId="77777777" w:rsidR="00A84892" w:rsidRDefault="00A84892">
      <w:pPr>
        <w:pStyle w:val="MediumGrid21"/>
        <w:spacing w:after="200"/>
        <w:rPr>
          <w:rFonts w:ascii="Palatino" w:hAnsi="Palatino"/>
          <w:b/>
          <w:sz w:val="24"/>
        </w:rPr>
      </w:pPr>
      <w:r>
        <w:rPr>
          <w:rFonts w:ascii="Palatino" w:hAnsi="Palatino"/>
          <w:b/>
          <w:sz w:val="24"/>
        </w:rPr>
        <w:t>13.0 Monitoring compliance and effectiveness</w:t>
      </w:r>
    </w:p>
    <w:p w14:paraId="790F8958" w14:textId="77777777" w:rsidR="00A84892" w:rsidRDefault="00A84892">
      <w:pPr>
        <w:pStyle w:val="MediumGrid21"/>
        <w:spacing w:after="200"/>
        <w:rPr>
          <w:rFonts w:ascii="Palatino" w:hAnsi="Palatino"/>
          <w:b/>
          <w:sz w:val="24"/>
        </w:rPr>
      </w:pPr>
    </w:p>
    <w:p w14:paraId="6414E9EE" w14:textId="77777777" w:rsidR="00A84892" w:rsidRDefault="00A84892">
      <w:pPr>
        <w:rPr>
          <w:rFonts w:ascii="Palatino" w:hAnsi="Palatino"/>
          <w:b/>
          <w:color w:val="000000"/>
        </w:rPr>
      </w:pPr>
    </w:p>
    <w:p w14:paraId="115F3E22" w14:textId="77777777" w:rsidR="00A84892" w:rsidRDefault="00A84892">
      <w:pPr>
        <w:rPr>
          <w:rFonts w:ascii="Palatino" w:eastAsia="Times New Roman" w:hAnsi="Palatino"/>
          <w:b/>
          <w:color w:val="000000"/>
          <w:sz w:val="28"/>
        </w:rPr>
      </w:pPr>
    </w:p>
    <w:p w14:paraId="0DDF5CB2" w14:textId="77777777" w:rsidR="003C3E12" w:rsidRPr="003C3E12" w:rsidRDefault="003C3E12" w:rsidP="003C3E12"/>
    <w:p w14:paraId="4CF3D0EF" w14:textId="77777777" w:rsidR="003C3E12" w:rsidRPr="003C3E12" w:rsidRDefault="003C3E12" w:rsidP="003C3E12">
      <w:pPr>
        <w:tabs>
          <w:tab w:val="left" w:pos="5475"/>
        </w:tabs>
      </w:pPr>
      <w:r>
        <w:tab/>
      </w:r>
    </w:p>
    <w:p w14:paraId="40A34A79" w14:textId="77777777" w:rsidR="003C3E12" w:rsidRDefault="003C3E12">
      <w:pPr>
        <w:pStyle w:val="Heading1"/>
        <w:rPr>
          <w:rFonts w:ascii="Palatino" w:hAnsi="Palatino"/>
          <w:color w:val="000000"/>
          <w:sz w:val="28"/>
          <w:u w:val="none"/>
        </w:rPr>
      </w:pPr>
    </w:p>
    <w:p w14:paraId="536CE224" w14:textId="77777777" w:rsidR="003C3E12" w:rsidRDefault="003C3E12">
      <w:pPr>
        <w:pStyle w:val="Heading1"/>
        <w:rPr>
          <w:rFonts w:ascii="Palatino" w:hAnsi="Palatino"/>
          <w:color w:val="000000"/>
          <w:sz w:val="28"/>
          <w:u w:val="none"/>
        </w:rPr>
      </w:pPr>
    </w:p>
    <w:p w14:paraId="132C6549" w14:textId="77777777" w:rsidR="003C3E12" w:rsidRDefault="003C3E12">
      <w:pPr>
        <w:pStyle w:val="Heading1"/>
        <w:rPr>
          <w:rFonts w:ascii="Palatino" w:hAnsi="Palatino"/>
          <w:color w:val="000000"/>
          <w:sz w:val="28"/>
          <w:u w:val="none"/>
        </w:rPr>
      </w:pPr>
    </w:p>
    <w:p w14:paraId="29364BB5" w14:textId="77777777" w:rsidR="00A84892" w:rsidRDefault="00A84892">
      <w:pPr>
        <w:pStyle w:val="Heading1"/>
        <w:rPr>
          <w:rFonts w:ascii="Palatino" w:hAnsi="Palatino"/>
          <w:color w:val="000000"/>
          <w:sz w:val="28"/>
          <w:u w:val="none"/>
        </w:rPr>
      </w:pPr>
      <w:r w:rsidRPr="003C3E12">
        <w:br w:type="page"/>
      </w:r>
      <w:r>
        <w:rPr>
          <w:rFonts w:ascii="Palatino" w:hAnsi="Palatino"/>
          <w:color w:val="000000"/>
          <w:sz w:val="28"/>
          <w:u w:val="none"/>
        </w:rPr>
        <w:lastRenderedPageBreak/>
        <w:t>1.0 Introduction and Purpose of the Parental Complaints Procedure</w:t>
      </w:r>
    </w:p>
    <w:p w14:paraId="23031C59" w14:textId="77777777" w:rsidR="00A84892" w:rsidRDefault="00A84892">
      <w:pPr>
        <w:rPr>
          <w:rFonts w:ascii="Palatino" w:hAnsi="Palatino"/>
          <w:b/>
          <w:color w:val="000000"/>
          <w:u w:val="single"/>
        </w:rPr>
      </w:pPr>
    </w:p>
    <w:p w14:paraId="496341A5" w14:textId="77777777" w:rsidR="00A84892" w:rsidRDefault="00A84892">
      <w:pPr>
        <w:rPr>
          <w:rFonts w:ascii="Palatino" w:hAnsi="Palatino"/>
          <w:color w:val="000000"/>
          <w:sz w:val="21"/>
        </w:rPr>
      </w:pPr>
      <w:r>
        <w:rPr>
          <w:rFonts w:ascii="Palatino" w:hAnsi="Palatino"/>
          <w:color w:val="000000"/>
          <w:sz w:val="21"/>
        </w:rPr>
        <w:t>This procedure aims to reassure parents that:</w:t>
      </w:r>
    </w:p>
    <w:p w14:paraId="7FDA436F" w14:textId="77777777" w:rsidR="00A84892" w:rsidRDefault="00A84892">
      <w:pPr>
        <w:rPr>
          <w:rFonts w:ascii="Palatino" w:hAnsi="Palatino"/>
          <w:color w:val="000000"/>
          <w:sz w:val="21"/>
        </w:rPr>
      </w:pPr>
    </w:p>
    <w:p w14:paraId="7359FA20" w14:textId="77777777" w:rsidR="00A84892" w:rsidRDefault="00A84892">
      <w:pPr>
        <w:numPr>
          <w:ilvl w:val="0"/>
          <w:numId w:val="9"/>
        </w:numPr>
        <w:rPr>
          <w:rFonts w:ascii="Palatino" w:hAnsi="Palatino"/>
          <w:color w:val="000000"/>
          <w:sz w:val="21"/>
        </w:rPr>
      </w:pPr>
      <w:r>
        <w:rPr>
          <w:rFonts w:ascii="Palatino" w:hAnsi="Palatino"/>
          <w:color w:val="000000"/>
          <w:sz w:val="21"/>
        </w:rPr>
        <w:t>Any complaint will be dealt with in a fair, open and responsive way, with the aim of achieving a prompt and satisfactory resolution; and</w:t>
      </w:r>
    </w:p>
    <w:p w14:paraId="5DDD80C1" w14:textId="77777777" w:rsidR="00A84892" w:rsidRDefault="00A84892">
      <w:pPr>
        <w:rPr>
          <w:rFonts w:ascii="Palatino" w:hAnsi="Palatino"/>
          <w:color w:val="000000"/>
          <w:sz w:val="21"/>
        </w:rPr>
      </w:pPr>
    </w:p>
    <w:p w14:paraId="15A151F2" w14:textId="77777777" w:rsidR="00A84892" w:rsidRDefault="00A84892">
      <w:pPr>
        <w:numPr>
          <w:ilvl w:val="0"/>
          <w:numId w:val="9"/>
        </w:numPr>
        <w:rPr>
          <w:rFonts w:ascii="Palatino" w:hAnsi="Palatino"/>
          <w:color w:val="000000"/>
          <w:sz w:val="21"/>
        </w:rPr>
      </w:pPr>
      <w:r>
        <w:rPr>
          <w:rFonts w:ascii="Palatino" w:hAnsi="Palatino"/>
          <w:color w:val="000000"/>
          <w:sz w:val="21"/>
        </w:rPr>
        <w:t>This organization recognizes that a willingness to listen to questions and criticism and to respond positively, can lead to improvements in practices.</w:t>
      </w:r>
    </w:p>
    <w:p w14:paraId="68D15E9E" w14:textId="77777777" w:rsidR="00A84892" w:rsidRDefault="00A84892">
      <w:pPr>
        <w:pStyle w:val="ColorfulList-Accent11"/>
        <w:rPr>
          <w:rFonts w:ascii="Palatino" w:hAnsi="Palatino"/>
          <w:color w:val="000000"/>
          <w:sz w:val="21"/>
        </w:rPr>
      </w:pPr>
    </w:p>
    <w:p w14:paraId="4327CBF5" w14:textId="77777777" w:rsidR="00A84892" w:rsidRDefault="00A84892">
      <w:pPr>
        <w:rPr>
          <w:rFonts w:ascii="Palatino" w:hAnsi="Palatino"/>
          <w:color w:val="000000"/>
        </w:rPr>
      </w:pPr>
    </w:p>
    <w:p w14:paraId="68C859CE" w14:textId="77777777" w:rsidR="00A84892" w:rsidRDefault="00A84892">
      <w:pPr>
        <w:pStyle w:val="Heading1"/>
        <w:rPr>
          <w:rFonts w:ascii="Palatino" w:hAnsi="Palatino"/>
          <w:color w:val="000000"/>
          <w:sz w:val="28"/>
          <w:u w:val="none"/>
        </w:rPr>
      </w:pPr>
      <w:r>
        <w:rPr>
          <w:rFonts w:ascii="Palatino" w:hAnsi="Palatino"/>
          <w:color w:val="000000"/>
          <w:sz w:val="28"/>
          <w:u w:val="none"/>
        </w:rPr>
        <w:t>2.0 Scope of this Procedure</w:t>
      </w:r>
    </w:p>
    <w:p w14:paraId="692A31F0" w14:textId="77777777" w:rsidR="00A84892" w:rsidRDefault="00A84892">
      <w:pPr>
        <w:rPr>
          <w:rFonts w:ascii="Palatino" w:hAnsi="Palatino"/>
          <w:color w:val="000000"/>
        </w:rPr>
      </w:pPr>
    </w:p>
    <w:p w14:paraId="12CAB8EE" w14:textId="1E058BE8" w:rsidR="00A84892" w:rsidRDefault="00A84892">
      <w:pPr>
        <w:rPr>
          <w:rFonts w:ascii="Palatino" w:hAnsi="Palatino"/>
          <w:color w:val="000000"/>
          <w:sz w:val="21"/>
        </w:rPr>
      </w:pPr>
      <w:r>
        <w:rPr>
          <w:rFonts w:ascii="Palatino" w:hAnsi="Palatino"/>
          <w:color w:val="000000"/>
          <w:sz w:val="21"/>
        </w:rPr>
        <w:t xml:space="preserve">A complaint is defined as a clear statement of dissatisfaction about any specified aspect of the work of this organization. It deals with specified day-to-day complaints against the management and/or operations including the </w:t>
      </w:r>
      <w:r w:rsidR="00FC36C9">
        <w:rPr>
          <w:rFonts w:ascii="Palatino" w:hAnsi="Palatino"/>
          <w:color w:val="000000"/>
          <w:sz w:val="21"/>
        </w:rPr>
        <w:t>Kindergarten</w:t>
      </w:r>
      <w:r>
        <w:rPr>
          <w:rFonts w:ascii="Palatino" w:hAnsi="Palatino"/>
          <w:color w:val="000000"/>
          <w:sz w:val="21"/>
        </w:rPr>
        <w:t xml:space="preserve"> and Parent and Child Groups. </w:t>
      </w:r>
    </w:p>
    <w:p w14:paraId="062535CA" w14:textId="77777777" w:rsidR="00A84892" w:rsidRDefault="00A84892">
      <w:pPr>
        <w:rPr>
          <w:rFonts w:ascii="Palatino" w:hAnsi="Palatino"/>
          <w:color w:val="000000"/>
          <w:sz w:val="21"/>
        </w:rPr>
      </w:pPr>
    </w:p>
    <w:p w14:paraId="5C8D4A1E" w14:textId="57A7A129" w:rsidR="00A84892" w:rsidRDefault="00A84892">
      <w:pPr>
        <w:rPr>
          <w:rFonts w:ascii="Palatino" w:hAnsi="Palatino"/>
          <w:color w:val="000000"/>
          <w:sz w:val="21"/>
        </w:rPr>
      </w:pPr>
      <w:r>
        <w:rPr>
          <w:rFonts w:ascii="Palatino" w:hAnsi="Palatino"/>
          <w:color w:val="000000"/>
          <w:sz w:val="21"/>
        </w:rPr>
        <w:t xml:space="preserve">Complainants may be current parents and guardians of children within </w:t>
      </w:r>
      <w:r w:rsidR="00A73569">
        <w:rPr>
          <w:rFonts w:ascii="Palatino" w:hAnsi="Palatino"/>
          <w:color w:val="000000"/>
          <w:sz w:val="21"/>
        </w:rPr>
        <w:t>a CVSE setting</w:t>
      </w:r>
      <w:r>
        <w:rPr>
          <w:rFonts w:ascii="Palatino" w:hAnsi="Palatino"/>
          <w:color w:val="000000"/>
          <w:sz w:val="21"/>
        </w:rPr>
        <w:t>. The term “parent” is therefore used throughout this document as a generic term.  In this document, the term ‘</w:t>
      </w:r>
      <w:r w:rsidR="00A73569">
        <w:rPr>
          <w:rFonts w:ascii="Palatino" w:hAnsi="Palatino"/>
          <w:color w:val="000000"/>
          <w:sz w:val="21"/>
        </w:rPr>
        <w:t>setting’</w:t>
      </w:r>
      <w:r>
        <w:rPr>
          <w:rFonts w:ascii="Palatino" w:hAnsi="Palatino"/>
          <w:color w:val="000000"/>
          <w:sz w:val="21"/>
        </w:rPr>
        <w:t xml:space="preserve"> is used to embrace the </w:t>
      </w:r>
      <w:r w:rsidR="00A73569">
        <w:rPr>
          <w:rFonts w:ascii="Palatino" w:hAnsi="Palatino"/>
          <w:color w:val="000000"/>
          <w:sz w:val="21"/>
        </w:rPr>
        <w:t>kindergarten</w:t>
      </w:r>
      <w:r>
        <w:rPr>
          <w:rFonts w:ascii="Palatino" w:hAnsi="Palatino"/>
          <w:color w:val="000000"/>
          <w:sz w:val="21"/>
        </w:rPr>
        <w:t xml:space="preserve"> and parent &amp; child groups. </w:t>
      </w:r>
    </w:p>
    <w:p w14:paraId="33614288" w14:textId="77777777" w:rsidR="00A84892" w:rsidRDefault="00A84892">
      <w:pPr>
        <w:rPr>
          <w:rFonts w:ascii="Palatino" w:hAnsi="Palatino"/>
          <w:color w:val="000000"/>
          <w:sz w:val="21"/>
        </w:rPr>
      </w:pPr>
    </w:p>
    <w:p w14:paraId="354228E2" w14:textId="77777777" w:rsidR="00A84892" w:rsidRDefault="00A84892">
      <w:pPr>
        <w:rPr>
          <w:rFonts w:ascii="Palatino" w:hAnsi="Palatino"/>
          <w:color w:val="000000"/>
          <w:sz w:val="21"/>
        </w:rPr>
      </w:pPr>
      <w:r>
        <w:rPr>
          <w:rFonts w:ascii="Palatino" w:hAnsi="Palatino"/>
          <w:color w:val="000000"/>
          <w:sz w:val="21"/>
        </w:rPr>
        <w:t>Informal complaints may be made by telephone, e-mail, in person, or be written. Specific forms are provided in the Appendices both for Informal and Formal complaints. Once a complaint has got to the Formal Stage, a Formal Complaints Form must be completed and signed to confirm that a Formal Complaint is now being made. If a letter or email has already fully outlined the complaint this can be referred to on the form, although the complaint form must still be signed.</w:t>
      </w:r>
    </w:p>
    <w:p w14:paraId="462738E6" w14:textId="77777777" w:rsidR="00A84892" w:rsidRDefault="00A84892">
      <w:pPr>
        <w:rPr>
          <w:rFonts w:ascii="Palatino" w:hAnsi="Palatino"/>
          <w:color w:val="000000"/>
          <w:sz w:val="21"/>
        </w:rPr>
      </w:pPr>
    </w:p>
    <w:p w14:paraId="69BE9E61" w14:textId="7A53FDE4" w:rsidR="00A84892" w:rsidRDefault="00A84892">
      <w:pPr>
        <w:rPr>
          <w:rFonts w:ascii="Palatino" w:hAnsi="Palatino"/>
          <w:color w:val="000000"/>
          <w:sz w:val="21"/>
        </w:rPr>
      </w:pPr>
      <w:r>
        <w:rPr>
          <w:rFonts w:ascii="Palatino" w:hAnsi="Palatino"/>
          <w:color w:val="000000"/>
          <w:sz w:val="21"/>
        </w:rPr>
        <w:t xml:space="preserve">As soon as a concern/complaint is received by any member of staff, it will be recorded in a confidential complaints register kept by the </w:t>
      </w:r>
      <w:r w:rsidR="00A73569">
        <w:rPr>
          <w:rFonts w:ascii="Palatino" w:hAnsi="Palatino"/>
          <w:color w:val="000000"/>
          <w:sz w:val="21"/>
        </w:rPr>
        <w:t>setting</w:t>
      </w:r>
      <w:r w:rsidR="00D6073E">
        <w:rPr>
          <w:rFonts w:ascii="Palatino" w:hAnsi="Palatino"/>
          <w:color w:val="000000"/>
          <w:sz w:val="21"/>
        </w:rPr>
        <w:t xml:space="preserve"> manager</w:t>
      </w:r>
      <w:r>
        <w:rPr>
          <w:rFonts w:ascii="Palatino" w:hAnsi="Palatino"/>
          <w:color w:val="000000"/>
          <w:sz w:val="21"/>
        </w:rPr>
        <w:t xml:space="preserve"> and any associated paperwork will be stored in a confidential complaints file. Associated paperwork may for example include the original complaint and any record of meetings, discussions, and outcomes. This is to ensure proper records are kept, that the procedure is carried out correctly, and the procedure can be monitored and reviewed.</w:t>
      </w:r>
    </w:p>
    <w:p w14:paraId="50CECC60" w14:textId="77777777" w:rsidR="00A84892" w:rsidRDefault="00A84892">
      <w:pPr>
        <w:rPr>
          <w:rFonts w:ascii="Palatino" w:hAnsi="Palatino"/>
          <w:color w:val="000000"/>
          <w:sz w:val="21"/>
        </w:rPr>
      </w:pPr>
    </w:p>
    <w:p w14:paraId="28835040" w14:textId="77777777" w:rsidR="00A84892" w:rsidRDefault="00A84892">
      <w:pPr>
        <w:rPr>
          <w:rFonts w:ascii="Palatino" w:hAnsi="Palatino"/>
          <w:color w:val="000000"/>
          <w:sz w:val="21"/>
        </w:rPr>
      </w:pPr>
      <w:r>
        <w:rPr>
          <w:rFonts w:ascii="Palatino" w:hAnsi="Palatino"/>
          <w:color w:val="000000"/>
          <w:sz w:val="21"/>
        </w:rPr>
        <w:lastRenderedPageBreak/>
        <w:t xml:space="preserve">Where a complaint may involve child protection issues, including any allegations against a member of staff which affect child safety, the relevant external agency will be informed. </w:t>
      </w:r>
    </w:p>
    <w:p w14:paraId="50AA64C4" w14:textId="77777777" w:rsidR="00A84892" w:rsidRDefault="00A84892">
      <w:pPr>
        <w:rPr>
          <w:rFonts w:ascii="Palatino" w:hAnsi="Palatino"/>
          <w:color w:val="000000"/>
          <w:sz w:val="21"/>
        </w:rPr>
      </w:pPr>
    </w:p>
    <w:p w14:paraId="33E891EA" w14:textId="77777777" w:rsidR="00A84892" w:rsidRDefault="00A84892">
      <w:pPr>
        <w:rPr>
          <w:rFonts w:ascii="Palatino" w:hAnsi="Palatino"/>
          <w:color w:val="000000"/>
          <w:sz w:val="21"/>
        </w:rPr>
      </w:pPr>
      <w:r>
        <w:rPr>
          <w:rFonts w:ascii="Palatino" w:hAnsi="Palatino"/>
          <w:color w:val="000000"/>
          <w:sz w:val="21"/>
        </w:rPr>
        <w:t>This procedure does not cover complaints that involve allegations of professional abuse, criminal offences, or those that are potentially staff disciplinary issues. Allegations of this nature will by-pass the informal stage, must be supported by evidence direct from the person making the allegations (i.e. non-speculative) and will be dealt with directly by a Complaints Panel as outlined in Stage 3 of this Procedure. If it is decided by the Complaints Panel to instigate a disciplinary procedure to investigate the alleged actions of a member of staff, then we will let you know that that is the case. However, any disciplinary action is strictly a matter between the employer and the relevant employee(s).</w:t>
      </w:r>
    </w:p>
    <w:p w14:paraId="7C328842" w14:textId="77777777" w:rsidR="00A84892" w:rsidRDefault="00A84892">
      <w:pPr>
        <w:rPr>
          <w:rFonts w:ascii="Palatino" w:hAnsi="Palatino"/>
          <w:color w:val="000000"/>
          <w:sz w:val="21"/>
        </w:rPr>
      </w:pPr>
    </w:p>
    <w:p w14:paraId="39A24C68" w14:textId="77777777" w:rsidR="00A84892" w:rsidRDefault="00A84892">
      <w:pPr>
        <w:rPr>
          <w:rFonts w:ascii="Palatino" w:hAnsi="Palatino"/>
          <w:color w:val="000000"/>
          <w:sz w:val="21"/>
        </w:rPr>
      </w:pPr>
      <w:r>
        <w:rPr>
          <w:rFonts w:ascii="Palatino" w:hAnsi="Palatino"/>
          <w:color w:val="000000"/>
          <w:sz w:val="21"/>
        </w:rPr>
        <w:t xml:space="preserve">If at any stage in the procedure it becomes apparent that the complaint falls outside of this general </w:t>
      </w:r>
      <w:r w:rsidR="000076A5">
        <w:rPr>
          <w:rFonts w:ascii="Palatino" w:hAnsi="Palatino"/>
          <w:color w:val="000000"/>
          <w:sz w:val="21"/>
        </w:rPr>
        <w:t>complaint’s</w:t>
      </w:r>
      <w:r>
        <w:rPr>
          <w:rFonts w:ascii="Palatino" w:hAnsi="Palatino"/>
          <w:color w:val="000000"/>
          <w:sz w:val="21"/>
        </w:rPr>
        <w:t xml:space="preserve"> procedure, the parent will be informed.</w:t>
      </w:r>
    </w:p>
    <w:p w14:paraId="2259F226" w14:textId="77777777" w:rsidR="00A84892" w:rsidRDefault="00A84892">
      <w:pPr>
        <w:rPr>
          <w:rFonts w:ascii="Palatino" w:hAnsi="Palatino"/>
          <w:color w:val="000000"/>
          <w:sz w:val="21"/>
        </w:rPr>
      </w:pPr>
    </w:p>
    <w:p w14:paraId="6FAB5067" w14:textId="77777777" w:rsidR="00A84892" w:rsidRDefault="00A84892">
      <w:pPr>
        <w:rPr>
          <w:rFonts w:ascii="Palatino" w:hAnsi="Palatino"/>
          <w:color w:val="000000"/>
          <w:sz w:val="21"/>
        </w:rPr>
      </w:pPr>
      <w:r>
        <w:rPr>
          <w:rFonts w:ascii="Palatino" w:hAnsi="Palatino"/>
          <w:color w:val="000000"/>
          <w:sz w:val="21"/>
        </w:rPr>
        <w:t>There may be rare occasions when despite all the stages of the procedure having been followed, a parent remains dissatisfied. If the parent seeks to re-open the same issue, the organization reserves the right to inform him/her in writing that the procedure has been exhausted and the matter is closed.</w:t>
      </w:r>
    </w:p>
    <w:p w14:paraId="1A386CE4" w14:textId="77777777" w:rsidR="00A84892" w:rsidRDefault="00A84892">
      <w:pPr>
        <w:rPr>
          <w:rFonts w:ascii="Palatino" w:hAnsi="Palatino"/>
          <w:color w:val="000000"/>
          <w:sz w:val="21"/>
        </w:rPr>
      </w:pPr>
    </w:p>
    <w:p w14:paraId="01B628D8" w14:textId="77777777" w:rsidR="00A84892" w:rsidRDefault="00A84892">
      <w:pPr>
        <w:rPr>
          <w:rFonts w:ascii="Palatino" w:hAnsi="Palatino"/>
          <w:color w:val="000000"/>
          <w:sz w:val="21"/>
        </w:rPr>
      </w:pPr>
      <w:r>
        <w:rPr>
          <w:rFonts w:ascii="Palatino" w:hAnsi="Palatino"/>
          <w:color w:val="000000"/>
          <w:sz w:val="21"/>
        </w:rPr>
        <w:t>There are other routes a parent can follow after this procedure has been carried out which are explained later.</w:t>
      </w:r>
    </w:p>
    <w:p w14:paraId="44499AEB" w14:textId="77777777" w:rsidR="00A84892" w:rsidRDefault="00A84892">
      <w:pPr>
        <w:rPr>
          <w:rFonts w:ascii="Palatino" w:hAnsi="Palatino"/>
          <w:color w:val="000000"/>
          <w:sz w:val="21"/>
        </w:rPr>
      </w:pPr>
    </w:p>
    <w:p w14:paraId="56C908E8" w14:textId="77777777" w:rsidR="00A84892" w:rsidRDefault="00A84892">
      <w:pPr>
        <w:rPr>
          <w:rFonts w:ascii="Palatino" w:hAnsi="Palatino"/>
          <w:color w:val="000000"/>
        </w:rPr>
      </w:pPr>
    </w:p>
    <w:p w14:paraId="79678D76" w14:textId="77777777" w:rsidR="00A84892" w:rsidRDefault="00A84892">
      <w:pPr>
        <w:rPr>
          <w:rFonts w:ascii="Palatino" w:hAnsi="Palatino"/>
          <w:b/>
          <w:color w:val="000000"/>
          <w:sz w:val="28"/>
        </w:rPr>
      </w:pPr>
      <w:r>
        <w:rPr>
          <w:rFonts w:ascii="Palatino" w:hAnsi="Palatino"/>
          <w:b/>
          <w:color w:val="000000"/>
          <w:sz w:val="28"/>
        </w:rPr>
        <w:t>3.0 Stage 1: Informal Stage</w:t>
      </w:r>
    </w:p>
    <w:p w14:paraId="14AAD843" w14:textId="77777777" w:rsidR="00A84892" w:rsidRDefault="00A84892">
      <w:pPr>
        <w:rPr>
          <w:rFonts w:ascii="Palatino" w:hAnsi="Palatino"/>
          <w:color w:val="000000"/>
        </w:rPr>
      </w:pPr>
    </w:p>
    <w:p w14:paraId="7937477F" w14:textId="77777777" w:rsidR="00A84892" w:rsidRDefault="00A84892">
      <w:pPr>
        <w:rPr>
          <w:rFonts w:ascii="Palatino" w:hAnsi="Palatino"/>
          <w:color w:val="000000"/>
          <w:sz w:val="21"/>
        </w:rPr>
      </w:pPr>
      <w:r>
        <w:rPr>
          <w:rFonts w:ascii="Palatino" w:hAnsi="Palatino"/>
          <w:color w:val="000000"/>
          <w:sz w:val="21"/>
        </w:rPr>
        <w:t>On occasion, a parent may raise a concern or make a complaint directly with teaching or administration staff without any formality. Initially, it may be unclear whether the parent is making a complaint, seeking information, wishes to raise a matter, or has misunderstood a situation. In any event, the aim would be to address the concern.</w:t>
      </w:r>
    </w:p>
    <w:p w14:paraId="58BEC613" w14:textId="77777777" w:rsidR="00A84892" w:rsidRDefault="00A84892">
      <w:pPr>
        <w:rPr>
          <w:rFonts w:ascii="Palatino" w:hAnsi="Palatino"/>
          <w:color w:val="000000"/>
          <w:sz w:val="21"/>
        </w:rPr>
      </w:pPr>
    </w:p>
    <w:p w14:paraId="29C1B952" w14:textId="0FB9E10B" w:rsidR="00A84892" w:rsidRDefault="00A84892">
      <w:pPr>
        <w:rPr>
          <w:rFonts w:ascii="Palatino" w:hAnsi="Palatino"/>
          <w:color w:val="000000"/>
          <w:sz w:val="21"/>
        </w:rPr>
      </w:pPr>
      <w:r>
        <w:rPr>
          <w:rFonts w:ascii="Palatino" w:hAnsi="Palatino"/>
          <w:color w:val="000000"/>
          <w:sz w:val="21"/>
        </w:rPr>
        <w:t xml:space="preserve">At this early stage, the parent should be offered a one-to-one meeting with the appropriate person, depending upon the nature of the complaint – this may be the relevant class, kindergarten, or parent &amp; child group teacher or with a member of the </w:t>
      </w:r>
      <w:r w:rsidR="000551D7">
        <w:rPr>
          <w:rFonts w:ascii="Palatino" w:hAnsi="Palatino"/>
          <w:color w:val="000000"/>
          <w:sz w:val="21"/>
        </w:rPr>
        <w:t>CVSE</w:t>
      </w:r>
      <w:r>
        <w:rPr>
          <w:rFonts w:ascii="Palatino" w:hAnsi="Palatino"/>
          <w:color w:val="000000"/>
          <w:sz w:val="21"/>
        </w:rPr>
        <w:t xml:space="preserve"> administration team. The meeting should take place within two weeks of the parent raising the concern and the relevant member of staff should make a response to the parent within a week. This may be </w:t>
      </w:r>
      <w:r>
        <w:rPr>
          <w:rFonts w:ascii="Palatino" w:hAnsi="Palatino"/>
          <w:color w:val="000000"/>
          <w:sz w:val="21"/>
        </w:rPr>
        <w:lastRenderedPageBreak/>
        <w:t xml:space="preserve">verbal or in writing, but if given verbally, the member of staff should check with the parent as to whether they would also like the response in writing or not. The form in Appendix 1 has been developed to support the informal stage of the Complaints procedure and is readily accessible from the </w:t>
      </w:r>
      <w:r w:rsidR="00BA1CC9">
        <w:rPr>
          <w:rFonts w:ascii="Palatino" w:hAnsi="Palatino"/>
          <w:color w:val="000000"/>
          <w:sz w:val="21"/>
        </w:rPr>
        <w:t>CVSE office</w:t>
      </w:r>
      <w:r>
        <w:rPr>
          <w:rFonts w:ascii="Palatino" w:hAnsi="Palatino"/>
          <w:color w:val="000000"/>
          <w:sz w:val="21"/>
        </w:rPr>
        <w:t xml:space="preserve"> or from the CVSE website.</w:t>
      </w:r>
    </w:p>
    <w:p w14:paraId="07EF4048" w14:textId="77777777" w:rsidR="00A84892" w:rsidRDefault="00A84892">
      <w:pPr>
        <w:rPr>
          <w:rFonts w:ascii="Palatino" w:hAnsi="Palatino"/>
          <w:color w:val="000000"/>
          <w:sz w:val="21"/>
        </w:rPr>
      </w:pPr>
    </w:p>
    <w:p w14:paraId="0AEA91D2" w14:textId="77777777" w:rsidR="00A84892" w:rsidRDefault="00A84892">
      <w:pPr>
        <w:rPr>
          <w:rFonts w:ascii="Palatino" w:hAnsi="Palatino"/>
          <w:color w:val="000000"/>
          <w:sz w:val="21"/>
        </w:rPr>
      </w:pPr>
      <w:r>
        <w:rPr>
          <w:rFonts w:ascii="Palatino" w:hAnsi="Palatino"/>
          <w:color w:val="000000"/>
          <w:sz w:val="21"/>
        </w:rPr>
        <w:t>It is envisaged that with goodwill, most matters will be dealt with at this Informal Stage.</w:t>
      </w:r>
    </w:p>
    <w:p w14:paraId="63E8ECD8" w14:textId="77777777" w:rsidR="00A84892" w:rsidRDefault="00A84892">
      <w:pPr>
        <w:rPr>
          <w:rFonts w:ascii="Palatino" w:hAnsi="Palatino"/>
          <w:color w:val="000000"/>
          <w:sz w:val="21"/>
        </w:rPr>
      </w:pPr>
    </w:p>
    <w:p w14:paraId="79D311B7" w14:textId="77777777" w:rsidR="00A84892" w:rsidRDefault="00A84892">
      <w:pPr>
        <w:rPr>
          <w:rFonts w:ascii="Palatino" w:hAnsi="Palatino"/>
          <w:color w:val="000000"/>
          <w:sz w:val="21"/>
        </w:rPr>
      </w:pPr>
      <w:r>
        <w:rPr>
          <w:rFonts w:ascii="Palatino" w:hAnsi="Palatino"/>
          <w:color w:val="000000"/>
          <w:sz w:val="21"/>
        </w:rPr>
        <w:t xml:space="preserve">All complaints, however informal, should be registered in the confidential complaints register by the administrator. </w:t>
      </w:r>
    </w:p>
    <w:p w14:paraId="315B8993" w14:textId="77777777" w:rsidR="00A84892" w:rsidRDefault="00A84892">
      <w:pPr>
        <w:rPr>
          <w:rFonts w:ascii="Palatino" w:hAnsi="Palatino"/>
          <w:color w:val="000000"/>
          <w:sz w:val="21"/>
        </w:rPr>
      </w:pPr>
    </w:p>
    <w:p w14:paraId="1FB99C0E" w14:textId="77777777" w:rsidR="00A84892" w:rsidRDefault="00A84892">
      <w:pPr>
        <w:rPr>
          <w:rFonts w:ascii="Palatino" w:hAnsi="Palatino"/>
          <w:color w:val="000000"/>
          <w:sz w:val="21"/>
        </w:rPr>
      </w:pPr>
      <w:r>
        <w:rPr>
          <w:rFonts w:ascii="Palatino" w:hAnsi="Palatino"/>
          <w:color w:val="000000"/>
          <w:sz w:val="21"/>
        </w:rPr>
        <w:t>However, if the parent is not satisfied with the outcome, the parent will be asked by the member of staff dealing with the complaint whether they wish the complaint to be considered formally at Stage 2 of this procedure.</w:t>
      </w:r>
    </w:p>
    <w:p w14:paraId="2EA47BC9" w14:textId="77777777" w:rsidR="00A84892" w:rsidRDefault="00A84892">
      <w:pPr>
        <w:rPr>
          <w:rFonts w:ascii="Palatino" w:hAnsi="Palatino"/>
          <w:color w:val="000000"/>
          <w:sz w:val="21"/>
        </w:rPr>
      </w:pPr>
    </w:p>
    <w:p w14:paraId="772D986C" w14:textId="05269FC9" w:rsidR="00A84892" w:rsidRDefault="00A84892">
      <w:pPr>
        <w:rPr>
          <w:rFonts w:ascii="Palatino" w:hAnsi="Palatino"/>
          <w:color w:val="000000"/>
          <w:sz w:val="21"/>
        </w:rPr>
      </w:pPr>
      <w:r>
        <w:rPr>
          <w:rFonts w:ascii="Palatino" w:hAnsi="Palatino"/>
          <w:color w:val="000000"/>
          <w:sz w:val="21"/>
        </w:rPr>
        <w:t xml:space="preserve">If wishing to proceed with a formal complaint, the parent will be asked to write to the </w:t>
      </w:r>
      <w:r w:rsidR="00BA1CC9">
        <w:rPr>
          <w:rFonts w:ascii="Palatino" w:hAnsi="Palatino"/>
          <w:color w:val="000000"/>
          <w:sz w:val="21"/>
        </w:rPr>
        <w:t>setting</w:t>
      </w:r>
      <w:r>
        <w:rPr>
          <w:rFonts w:ascii="Palatino" w:hAnsi="Palatino"/>
          <w:color w:val="000000"/>
          <w:sz w:val="21"/>
        </w:rPr>
        <w:t xml:space="preserve"> </w:t>
      </w:r>
      <w:r w:rsidR="005C2626">
        <w:rPr>
          <w:rFonts w:ascii="Palatino" w:hAnsi="Palatino"/>
          <w:color w:val="000000"/>
          <w:sz w:val="21"/>
        </w:rPr>
        <w:t>manager</w:t>
      </w:r>
      <w:r>
        <w:rPr>
          <w:rFonts w:ascii="Palatino" w:hAnsi="Palatino"/>
          <w:color w:val="000000"/>
          <w:sz w:val="21"/>
        </w:rPr>
        <w:t xml:space="preserve"> within two weeks, completing a Formal </w:t>
      </w:r>
      <w:r w:rsidR="000551D7">
        <w:rPr>
          <w:rFonts w:ascii="Palatino" w:hAnsi="Palatino"/>
          <w:color w:val="000000"/>
          <w:sz w:val="21"/>
        </w:rPr>
        <w:t>Setting</w:t>
      </w:r>
      <w:r>
        <w:rPr>
          <w:rFonts w:ascii="Palatino" w:hAnsi="Palatino"/>
          <w:color w:val="000000"/>
          <w:sz w:val="21"/>
        </w:rPr>
        <w:t xml:space="preserve"> Complaints Form (see Appendix Two), including the original complaints form, and outlining the full details of the complaint (taking into consideration the response from the informal stage). Help with documenting the complaint will be offered if the parent wishes.</w:t>
      </w:r>
    </w:p>
    <w:p w14:paraId="2B3D4F3D" w14:textId="77777777" w:rsidR="00A84892" w:rsidRDefault="00A84892">
      <w:pPr>
        <w:rPr>
          <w:rFonts w:ascii="Palatino" w:hAnsi="Palatino"/>
          <w:color w:val="000000"/>
          <w:sz w:val="21"/>
        </w:rPr>
      </w:pPr>
    </w:p>
    <w:p w14:paraId="6A158F21" w14:textId="77777777" w:rsidR="00A84892" w:rsidRDefault="00A84892">
      <w:pPr>
        <w:rPr>
          <w:rFonts w:ascii="Palatino" w:hAnsi="Palatino"/>
          <w:color w:val="000000"/>
          <w:sz w:val="21"/>
        </w:rPr>
      </w:pPr>
    </w:p>
    <w:p w14:paraId="5820D920" w14:textId="77777777" w:rsidR="00A84892" w:rsidRDefault="00A84892">
      <w:pPr>
        <w:rPr>
          <w:rFonts w:ascii="Palatino" w:hAnsi="Palatino"/>
          <w:b/>
          <w:color w:val="000000"/>
          <w:sz w:val="28"/>
        </w:rPr>
      </w:pPr>
      <w:r>
        <w:rPr>
          <w:rFonts w:ascii="Palatino" w:hAnsi="Palatino"/>
          <w:b/>
          <w:color w:val="000000"/>
          <w:sz w:val="28"/>
        </w:rPr>
        <w:t>4.0 Stage 2: Formal Stage</w:t>
      </w:r>
    </w:p>
    <w:p w14:paraId="7F368F4A" w14:textId="77777777" w:rsidR="00A84892" w:rsidRDefault="00A84892">
      <w:pPr>
        <w:rPr>
          <w:rFonts w:ascii="Palatino" w:hAnsi="Palatino"/>
          <w:color w:val="000000"/>
        </w:rPr>
      </w:pPr>
    </w:p>
    <w:p w14:paraId="6B2414F3" w14:textId="77777777" w:rsidR="00A84892" w:rsidRDefault="00A84892">
      <w:pPr>
        <w:rPr>
          <w:rFonts w:ascii="Palatino" w:hAnsi="Palatino"/>
          <w:color w:val="000000"/>
          <w:sz w:val="21"/>
        </w:rPr>
      </w:pPr>
      <w:r>
        <w:rPr>
          <w:rFonts w:ascii="Palatino" w:hAnsi="Palatino"/>
          <w:color w:val="000000"/>
          <w:sz w:val="21"/>
        </w:rPr>
        <w:t>If a formal letter of complaint has been received, and if the parent is not satisfied with the outcome from the Informal Stage, the complaints register and files will be updated as such.</w:t>
      </w:r>
    </w:p>
    <w:p w14:paraId="62448CE9" w14:textId="77777777" w:rsidR="00A84892" w:rsidRDefault="00A84892">
      <w:pPr>
        <w:rPr>
          <w:rFonts w:ascii="Palatino" w:hAnsi="Palatino"/>
          <w:color w:val="000000"/>
          <w:sz w:val="21"/>
        </w:rPr>
      </w:pPr>
    </w:p>
    <w:p w14:paraId="7ADEB05D" w14:textId="77777777" w:rsidR="00A84892" w:rsidRDefault="00A84892">
      <w:pPr>
        <w:rPr>
          <w:rFonts w:ascii="Palatino" w:hAnsi="Palatino"/>
          <w:color w:val="000000"/>
          <w:sz w:val="21"/>
        </w:rPr>
      </w:pPr>
      <w:r>
        <w:rPr>
          <w:rFonts w:ascii="Palatino" w:hAnsi="Palatino"/>
          <w:color w:val="000000"/>
          <w:sz w:val="21"/>
        </w:rPr>
        <w:t>A person will be nominated by the Chair of Trustees to administer the formal stage of the procedure, and this person will arrange a Complaints Meeting of the relevant staff to discuss and investigate the complaint as soon as possible, with the aim of having a written response sent within three weeks of receipt of the formal complaint.</w:t>
      </w:r>
    </w:p>
    <w:p w14:paraId="4C20EB4D" w14:textId="77777777" w:rsidR="00A84892" w:rsidRDefault="00A84892">
      <w:pPr>
        <w:rPr>
          <w:rFonts w:ascii="Palatino" w:hAnsi="Palatino"/>
          <w:color w:val="000000"/>
          <w:sz w:val="21"/>
        </w:rPr>
      </w:pPr>
    </w:p>
    <w:p w14:paraId="25EFCB35" w14:textId="77777777" w:rsidR="00A84892" w:rsidRDefault="00A84892">
      <w:pPr>
        <w:rPr>
          <w:rFonts w:ascii="Palatino" w:hAnsi="Palatino"/>
          <w:color w:val="000000"/>
          <w:sz w:val="21"/>
        </w:rPr>
      </w:pPr>
      <w:r>
        <w:rPr>
          <w:rFonts w:ascii="Palatino" w:hAnsi="Palatino"/>
          <w:color w:val="000000"/>
          <w:sz w:val="21"/>
        </w:rPr>
        <w:t>The relevant staff present will be that teaching or other group which is appropriate to the subject of the complaint.</w:t>
      </w:r>
    </w:p>
    <w:p w14:paraId="26E1A073" w14:textId="77777777" w:rsidR="00A84892" w:rsidRDefault="00A84892">
      <w:pPr>
        <w:rPr>
          <w:rFonts w:ascii="Palatino" w:hAnsi="Palatino"/>
          <w:color w:val="000000"/>
          <w:sz w:val="21"/>
        </w:rPr>
      </w:pPr>
    </w:p>
    <w:p w14:paraId="38D523B6" w14:textId="77777777" w:rsidR="00A84892" w:rsidRDefault="00D13820">
      <w:pPr>
        <w:rPr>
          <w:rFonts w:ascii="Palatino" w:hAnsi="Palatino"/>
          <w:color w:val="000000"/>
          <w:sz w:val="21"/>
        </w:rPr>
      </w:pPr>
      <w:r>
        <w:rPr>
          <w:rFonts w:ascii="Palatino" w:hAnsi="Palatino"/>
          <w:color w:val="000000"/>
          <w:sz w:val="21"/>
        </w:rPr>
        <w:lastRenderedPageBreak/>
        <w:t>Kindergartens: -</w:t>
      </w:r>
      <w:r w:rsidR="00A84892">
        <w:rPr>
          <w:rFonts w:ascii="Palatino" w:hAnsi="Palatino"/>
          <w:color w:val="000000"/>
          <w:sz w:val="21"/>
        </w:rPr>
        <w:t xml:space="preserve"> The meeting will involve the Kindergarten Teachers, and appropriate Assistant.</w:t>
      </w:r>
    </w:p>
    <w:p w14:paraId="63C7BEFA" w14:textId="77777777" w:rsidR="00A84892" w:rsidRDefault="00A84892">
      <w:pPr>
        <w:rPr>
          <w:rFonts w:ascii="Palatino" w:hAnsi="Palatino"/>
          <w:color w:val="000000"/>
          <w:sz w:val="21"/>
        </w:rPr>
      </w:pPr>
    </w:p>
    <w:p w14:paraId="00F67010" w14:textId="77777777" w:rsidR="00A84892" w:rsidRDefault="00A84892">
      <w:pPr>
        <w:rPr>
          <w:rFonts w:ascii="Palatino" w:hAnsi="Palatino"/>
          <w:color w:val="000000"/>
          <w:sz w:val="21"/>
        </w:rPr>
      </w:pPr>
      <w:r>
        <w:rPr>
          <w:rFonts w:ascii="Palatino" w:hAnsi="Palatino"/>
          <w:color w:val="000000"/>
          <w:sz w:val="21"/>
        </w:rPr>
        <w:t xml:space="preserve">Parent and Child </w:t>
      </w:r>
      <w:r w:rsidR="00D13820">
        <w:rPr>
          <w:rFonts w:ascii="Palatino" w:hAnsi="Palatino"/>
          <w:color w:val="000000"/>
          <w:sz w:val="21"/>
        </w:rPr>
        <w:t>Groups: -</w:t>
      </w:r>
      <w:r>
        <w:rPr>
          <w:rFonts w:ascii="Palatino" w:hAnsi="Palatino"/>
          <w:color w:val="000000"/>
          <w:sz w:val="21"/>
        </w:rPr>
        <w:t xml:space="preserve"> The Leaders and the relevant Assistant.</w:t>
      </w:r>
    </w:p>
    <w:p w14:paraId="0935D73B" w14:textId="77777777" w:rsidR="00A84892" w:rsidRDefault="00A84892">
      <w:pPr>
        <w:rPr>
          <w:rFonts w:ascii="Palatino" w:hAnsi="Palatino"/>
          <w:color w:val="000000"/>
          <w:sz w:val="21"/>
        </w:rPr>
      </w:pPr>
    </w:p>
    <w:p w14:paraId="718E9580" w14:textId="626B86CC" w:rsidR="00A84892" w:rsidRDefault="00BA1CC9">
      <w:pPr>
        <w:rPr>
          <w:rFonts w:ascii="Palatino" w:hAnsi="Palatino"/>
          <w:color w:val="000000"/>
          <w:sz w:val="21"/>
        </w:rPr>
      </w:pPr>
      <w:r>
        <w:rPr>
          <w:rFonts w:ascii="Palatino" w:hAnsi="Palatino"/>
          <w:color w:val="000000"/>
          <w:sz w:val="21"/>
        </w:rPr>
        <w:t>CVSE</w:t>
      </w:r>
      <w:r w:rsidR="00A84892">
        <w:rPr>
          <w:rFonts w:ascii="Palatino" w:hAnsi="Palatino"/>
          <w:color w:val="000000"/>
          <w:sz w:val="21"/>
        </w:rPr>
        <w:t xml:space="preserve"> </w:t>
      </w:r>
      <w:r w:rsidR="00D13820">
        <w:rPr>
          <w:rFonts w:ascii="Palatino" w:hAnsi="Palatino"/>
          <w:color w:val="000000"/>
          <w:sz w:val="21"/>
        </w:rPr>
        <w:t>Administration: -</w:t>
      </w:r>
      <w:r w:rsidR="00A84892">
        <w:rPr>
          <w:rFonts w:ascii="Palatino" w:hAnsi="Palatino"/>
          <w:color w:val="000000"/>
          <w:sz w:val="21"/>
        </w:rPr>
        <w:t xml:space="preserve"> The Relevant </w:t>
      </w:r>
      <w:r w:rsidR="007075EF">
        <w:rPr>
          <w:rFonts w:ascii="Palatino" w:hAnsi="Palatino"/>
          <w:color w:val="000000"/>
          <w:sz w:val="21"/>
        </w:rPr>
        <w:t xml:space="preserve">members of the </w:t>
      </w:r>
      <w:r>
        <w:rPr>
          <w:rFonts w:ascii="Palatino" w:hAnsi="Palatino"/>
          <w:color w:val="000000"/>
          <w:sz w:val="21"/>
        </w:rPr>
        <w:t>Board of Trustees</w:t>
      </w:r>
      <w:r w:rsidR="00A84892">
        <w:rPr>
          <w:rFonts w:ascii="Palatino" w:hAnsi="Palatino"/>
          <w:color w:val="000000"/>
          <w:sz w:val="21"/>
        </w:rPr>
        <w:t>.</w:t>
      </w:r>
    </w:p>
    <w:p w14:paraId="060A3525" w14:textId="77777777" w:rsidR="00A84892" w:rsidRDefault="00A84892">
      <w:pPr>
        <w:rPr>
          <w:rFonts w:ascii="Palatino" w:hAnsi="Palatino"/>
          <w:color w:val="000000"/>
          <w:sz w:val="21"/>
        </w:rPr>
      </w:pPr>
    </w:p>
    <w:p w14:paraId="50A57C05" w14:textId="77777777" w:rsidR="00A84892" w:rsidRDefault="00A84892">
      <w:pPr>
        <w:rPr>
          <w:rFonts w:ascii="Palatino" w:hAnsi="Palatino"/>
          <w:color w:val="000000"/>
          <w:sz w:val="21"/>
        </w:rPr>
      </w:pPr>
    </w:p>
    <w:p w14:paraId="7793B2C4" w14:textId="77777777" w:rsidR="00A84892" w:rsidRDefault="00A84892">
      <w:pPr>
        <w:rPr>
          <w:rFonts w:ascii="Palatino" w:hAnsi="Palatino"/>
          <w:color w:val="000000"/>
          <w:sz w:val="21"/>
        </w:rPr>
      </w:pPr>
      <w:r>
        <w:rPr>
          <w:rFonts w:ascii="Palatino" w:hAnsi="Palatino"/>
          <w:color w:val="000000"/>
          <w:sz w:val="21"/>
        </w:rPr>
        <w:t>For the Complaints Meeting, the person nominated by the trustees will gather all other information surrounding the complaint, the details of the Informal Stage that was carried out, and any other relevant evidence and information.</w:t>
      </w:r>
    </w:p>
    <w:p w14:paraId="783DF911" w14:textId="77777777" w:rsidR="00A84892" w:rsidRDefault="00A84892">
      <w:pPr>
        <w:rPr>
          <w:rFonts w:ascii="Palatino" w:hAnsi="Palatino"/>
          <w:color w:val="000000"/>
          <w:sz w:val="21"/>
        </w:rPr>
      </w:pPr>
    </w:p>
    <w:p w14:paraId="7C8908B8" w14:textId="77777777" w:rsidR="00A84892" w:rsidRDefault="00A84892">
      <w:pPr>
        <w:rPr>
          <w:rFonts w:ascii="Palatino" w:hAnsi="Palatino"/>
          <w:color w:val="000000"/>
          <w:sz w:val="21"/>
        </w:rPr>
      </w:pPr>
      <w:r>
        <w:rPr>
          <w:rFonts w:ascii="Palatino" w:hAnsi="Palatino"/>
          <w:color w:val="000000"/>
          <w:sz w:val="21"/>
        </w:rPr>
        <w:t>This person will attend the Complaints Meeting to take proper records of discussions and agreed actions, outcomes and timetables of implementation, but will not otherwise participate in the meeting.</w:t>
      </w:r>
    </w:p>
    <w:p w14:paraId="30206B50" w14:textId="77777777" w:rsidR="00A84892" w:rsidRDefault="00A84892">
      <w:pPr>
        <w:rPr>
          <w:rFonts w:ascii="Palatino" w:hAnsi="Palatino"/>
          <w:color w:val="000000"/>
          <w:sz w:val="21"/>
        </w:rPr>
      </w:pPr>
    </w:p>
    <w:p w14:paraId="66C1A843" w14:textId="77777777" w:rsidR="00A84892" w:rsidRDefault="00A84892">
      <w:pPr>
        <w:rPr>
          <w:rFonts w:ascii="Palatino" w:hAnsi="Palatino"/>
          <w:color w:val="000000"/>
          <w:sz w:val="21"/>
        </w:rPr>
      </w:pPr>
      <w:r>
        <w:rPr>
          <w:rFonts w:ascii="Palatino" w:hAnsi="Palatino"/>
          <w:color w:val="000000"/>
          <w:sz w:val="21"/>
        </w:rPr>
        <w:t>Following the Complaints Meeting, the agreed results will be communicated verbally to the parent by the member of staff representing the Complaints Meeting and confirmed in writing. The aim is that such a letter should be issued within three weeks of the written formal complaint being received. If for some reason because of holidays or complexity of the complaint there is a delay, a letter will be sent by the trustee nominated person explaining the reason for the delay and giving a revised date.</w:t>
      </w:r>
    </w:p>
    <w:p w14:paraId="2E610821" w14:textId="77777777" w:rsidR="00A84892" w:rsidRDefault="00A84892">
      <w:pPr>
        <w:rPr>
          <w:rFonts w:ascii="Palatino" w:hAnsi="Palatino"/>
          <w:color w:val="000000"/>
          <w:sz w:val="21"/>
        </w:rPr>
      </w:pPr>
    </w:p>
    <w:p w14:paraId="5B81A225" w14:textId="77777777" w:rsidR="00A84892" w:rsidRDefault="00A84892">
      <w:pPr>
        <w:rPr>
          <w:rFonts w:ascii="Palatino" w:hAnsi="Palatino"/>
          <w:color w:val="000000"/>
          <w:sz w:val="21"/>
        </w:rPr>
      </w:pPr>
      <w:r>
        <w:rPr>
          <w:rFonts w:ascii="Palatino" w:hAnsi="Palatino"/>
          <w:color w:val="000000"/>
          <w:sz w:val="21"/>
        </w:rPr>
        <w:t>The verbal and written response will include full reasons for the conclusions reached at the Complaints Meeting and what action, if any, will be taken to address the matter.</w:t>
      </w:r>
    </w:p>
    <w:p w14:paraId="17363C36" w14:textId="77777777" w:rsidR="00A84892" w:rsidRDefault="00A84892">
      <w:pPr>
        <w:rPr>
          <w:rFonts w:ascii="Palatino" w:hAnsi="Palatino"/>
          <w:color w:val="000000"/>
          <w:sz w:val="21"/>
        </w:rPr>
      </w:pPr>
    </w:p>
    <w:p w14:paraId="16B0A422" w14:textId="77777777" w:rsidR="00A84892" w:rsidRDefault="00A84892">
      <w:pPr>
        <w:rPr>
          <w:rFonts w:ascii="Palatino" w:hAnsi="Palatino"/>
          <w:color w:val="000000"/>
          <w:sz w:val="21"/>
        </w:rPr>
      </w:pPr>
      <w:r>
        <w:rPr>
          <w:rFonts w:ascii="Palatino" w:hAnsi="Palatino"/>
          <w:color w:val="000000"/>
          <w:sz w:val="21"/>
        </w:rPr>
        <w:t>If the parent still remains dissatisfied, they will be advised that in order to progress the complaint further at Stage 3, they must notify the trustee nominated person in writing within two weeks, who will ensure that the parent is offered the opportunity of taking the complaint to a Complaints Panel at Stage 3 of this procedure.</w:t>
      </w:r>
    </w:p>
    <w:p w14:paraId="11956EE4" w14:textId="77777777" w:rsidR="00A84892" w:rsidRDefault="00A84892">
      <w:pPr>
        <w:rPr>
          <w:rFonts w:ascii="Palatino" w:hAnsi="Palatino"/>
          <w:b/>
          <w:color w:val="000000"/>
          <w:sz w:val="21"/>
        </w:rPr>
      </w:pPr>
    </w:p>
    <w:p w14:paraId="2CCBDFB2" w14:textId="77777777" w:rsidR="00A84892" w:rsidRDefault="00A84892">
      <w:pPr>
        <w:rPr>
          <w:rFonts w:ascii="Palatino" w:hAnsi="Palatino"/>
          <w:b/>
          <w:color w:val="000000"/>
          <w:sz w:val="28"/>
        </w:rPr>
      </w:pPr>
      <w:r>
        <w:rPr>
          <w:rFonts w:ascii="Palatino" w:hAnsi="Palatino"/>
          <w:b/>
          <w:color w:val="000000"/>
          <w:sz w:val="28"/>
        </w:rPr>
        <w:t>5.0 Stage 3: Review by Complaints Panel</w:t>
      </w:r>
    </w:p>
    <w:p w14:paraId="2451725A" w14:textId="77777777" w:rsidR="00A84892" w:rsidRDefault="00A84892">
      <w:pPr>
        <w:rPr>
          <w:rFonts w:ascii="Palatino" w:hAnsi="Palatino"/>
          <w:color w:val="000000"/>
        </w:rPr>
      </w:pPr>
    </w:p>
    <w:p w14:paraId="639CB37F" w14:textId="77777777" w:rsidR="00A84892" w:rsidRDefault="00A84892">
      <w:pPr>
        <w:rPr>
          <w:rFonts w:ascii="Palatino" w:hAnsi="Palatino"/>
          <w:color w:val="000000"/>
          <w:sz w:val="21"/>
        </w:rPr>
      </w:pPr>
      <w:r>
        <w:rPr>
          <w:rFonts w:ascii="Palatino" w:hAnsi="Palatino"/>
          <w:color w:val="000000"/>
          <w:sz w:val="21"/>
        </w:rPr>
        <w:lastRenderedPageBreak/>
        <w:t>We hope that Complaints rarely reach this level. However, if the need arises, an objective and professional Complaints Panel (established according to the suggested composition detailed in Appendix 3) will consider complaints at this stage.</w:t>
      </w:r>
    </w:p>
    <w:p w14:paraId="0D9EEFF3" w14:textId="77777777" w:rsidR="00A84892" w:rsidRDefault="00A84892">
      <w:pPr>
        <w:rPr>
          <w:rFonts w:ascii="Palatino" w:hAnsi="Palatino"/>
          <w:color w:val="000000"/>
          <w:sz w:val="21"/>
        </w:rPr>
      </w:pPr>
    </w:p>
    <w:p w14:paraId="2567E477" w14:textId="05816FF3" w:rsidR="00A84892" w:rsidRDefault="00A84892">
      <w:pPr>
        <w:rPr>
          <w:rFonts w:ascii="Palatino" w:hAnsi="Palatino"/>
          <w:color w:val="000000"/>
          <w:sz w:val="21"/>
        </w:rPr>
      </w:pPr>
      <w:r>
        <w:rPr>
          <w:rFonts w:ascii="Palatino" w:hAnsi="Palatino"/>
          <w:color w:val="000000"/>
          <w:sz w:val="21"/>
        </w:rPr>
        <w:t xml:space="preserve">The role of the panel is to act with and on behalf of the trustee body to ensure and verify that the </w:t>
      </w:r>
      <w:r w:rsidR="000551D7">
        <w:rPr>
          <w:rFonts w:ascii="Palatino" w:hAnsi="Palatino"/>
          <w:color w:val="000000"/>
          <w:sz w:val="21"/>
        </w:rPr>
        <w:t>Setting</w:t>
      </w:r>
      <w:r>
        <w:rPr>
          <w:rFonts w:ascii="Palatino" w:hAnsi="Palatino"/>
          <w:color w:val="000000"/>
          <w:sz w:val="21"/>
        </w:rPr>
        <w:t xml:space="preserve"> has acted appropriately, and to judge whether or not there is any need for changes to procedures or policies governing the </w:t>
      </w:r>
      <w:r w:rsidR="007C1E3D">
        <w:rPr>
          <w:rFonts w:ascii="Palatino" w:hAnsi="Palatino"/>
          <w:color w:val="000000"/>
          <w:sz w:val="21"/>
        </w:rPr>
        <w:t>setting</w:t>
      </w:r>
      <w:r>
        <w:rPr>
          <w:rFonts w:ascii="Palatino" w:hAnsi="Palatino"/>
          <w:color w:val="000000"/>
          <w:sz w:val="21"/>
        </w:rPr>
        <w:t xml:space="preserve">. </w:t>
      </w:r>
    </w:p>
    <w:p w14:paraId="1DB482FF" w14:textId="77777777" w:rsidR="00A84892" w:rsidRDefault="00A84892">
      <w:pPr>
        <w:rPr>
          <w:rFonts w:ascii="Palatino" w:hAnsi="Palatino"/>
          <w:color w:val="000000"/>
          <w:sz w:val="21"/>
        </w:rPr>
      </w:pPr>
    </w:p>
    <w:p w14:paraId="31123B57" w14:textId="77777777" w:rsidR="00A84892" w:rsidRDefault="00A84892">
      <w:pPr>
        <w:rPr>
          <w:rFonts w:ascii="Palatino" w:hAnsi="Palatino"/>
          <w:color w:val="000000"/>
          <w:sz w:val="21"/>
        </w:rPr>
      </w:pPr>
      <w:r>
        <w:rPr>
          <w:rFonts w:ascii="Palatino" w:hAnsi="Palatino"/>
          <w:color w:val="000000"/>
          <w:sz w:val="21"/>
        </w:rPr>
        <w:t>Once a signed formal complaint has been submitted, the trustee nominated person will issue a written acknowledgement-of-receipt.  This letter will also confirm to the parent that the complaint will be heard by the Complaints Panel within 4 weeks of receiving the complaint. It will also inform the parent of the right to submit any further documents other than the Formal Complaint Form. Any further information supplied by the parent must be submitted to the trustee nominated person within one week of the receipt of this acknowledgement letter. The right to call witnesses to the meeting (which is subject to the approval of the Chair of the Complaints Panel), and the right of the parent to be accompanied by a companion of his/her choice, will also be explained in this initial letter.</w:t>
      </w:r>
    </w:p>
    <w:p w14:paraId="237B561E" w14:textId="77777777" w:rsidR="00A84892" w:rsidRDefault="00A84892">
      <w:pPr>
        <w:rPr>
          <w:rFonts w:ascii="Palatino" w:hAnsi="Palatino"/>
          <w:color w:val="000000"/>
          <w:sz w:val="21"/>
        </w:rPr>
      </w:pPr>
    </w:p>
    <w:p w14:paraId="4DA38AC0" w14:textId="77777777" w:rsidR="00A84892" w:rsidRDefault="00A84892">
      <w:pPr>
        <w:rPr>
          <w:rFonts w:ascii="Palatino" w:hAnsi="Palatino"/>
          <w:color w:val="000000"/>
          <w:sz w:val="21"/>
        </w:rPr>
      </w:pPr>
      <w:r>
        <w:rPr>
          <w:rFonts w:ascii="Palatino" w:hAnsi="Palatino"/>
          <w:color w:val="000000"/>
          <w:sz w:val="21"/>
        </w:rPr>
        <w:t xml:space="preserve">The Complaints Panel will review all the information from both the informal and formal stages of the procedure so far, and any additional information submitted by the parent or the relevant staff against whom the complaint is made. </w:t>
      </w:r>
    </w:p>
    <w:p w14:paraId="160EB707" w14:textId="77777777" w:rsidR="00A84892" w:rsidRDefault="00A84892">
      <w:pPr>
        <w:rPr>
          <w:rFonts w:ascii="Palatino" w:hAnsi="Palatino"/>
          <w:color w:val="000000"/>
          <w:sz w:val="21"/>
        </w:rPr>
      </w:pPr>
    </w:p>
    <w:p w14:paraId="4D9041C3" w14:textId="77777777" w:rsidR="00A84892" w:rsidRDefault="00A84892">
      <w:pPr>
        <w:rPr>
          <w:rFonts w:ascii="Palatino" w:hAnsi="Palatino"/>
          <w:color w:val="000000"/>
          <w:sz w:val="21"/>
        </w:rPr>
      </w:pPr>
      <w:r>
        <w:rPr>
          <w:rFonts w:ascii="Palatino" w:hAnsi="Palatino"/>
          <w:color w:val="000000"/>
          <w:sz w:val="21"/>
        </w:rPr>
        <w:t xml:space="preserve">The date, time, and venue for the meeting of the Complaints Panel will be confirmed, at least one week in advance, to the parent and all relevant staff who may need to attend. At this time, any additional information submitted by either the parent or the staff against whom the complaint is made will be copied to all parties. </w:t>
      </w:r>
    </w:p>
    <w:p w14:paraId="3237B4DA" w14:textId="77777777" w:rsidR="00A84892" w:rsidRDefault="00A84892">
      <w:pPr>
        <w:rPr>
          <w:rFonts w:ascii="Palatino" w:hAnsi="Palatino"/>
          <w:color w:val="000000"/>
          <w:sz w:val="21"/>
        </w:rPr>
      </w:pPr>
    </w:p>
    <w:p w14:paraId="1E21CEF6" w14:textId="77777777" w:rsidR="00A84892" w:rsidRDefault="00A84892">
      <w:pPr>
        <w:rPr>
          <w:rFonts w:ascii="Palatino" w:hAnsi="Palatino"/>
          <w:color w:val="000000"/>
          <w:sz w:val="21"/>
        </w:rPr>
      </w:pPr>
      <w:r>
        <w:rPr>
          <w:rFonts w:ascii="Palatino" w:hAnsi="Palatino"/>
          <w:color w:val="000000"/>
          <w:sz w:val="21"/>
        </w:rPr>
        <w:t>The Complaints Panel meeting will be held following the procedures for hearing a complaint detailed in Appendix 4. Any new information submitted at the Complaints Panel Meeting by the parent may result in the deferment of any final decision and the need for the Complaints Panel to reconvene at a later date.</w:t>
      </w:r>
    </w:p>
    <w:p w14:paraId="120D7CF3" w14:textId="77777777" w:rsidR="00A84892" w:rsidRDefault="00A84892">
      <w:pPr>
        <w:rPr>
          <w:rFonts w:ascii="Palatino" w:hAnsi="Palatino"/>
          <w:color w:val="000000"/>
          <w:sz w:val="21"/>
        </w:rPr>
      </w:pPr>
    </w:p>
    <w:p w14:paraId="2A7F37FE" w14:textId="77777777" w:rsidR="00A84892" w:rsidRDefault="00A84892">
      <w:pPr>
        <w:rPr>
          <w:rFonts w:ascii="Palatino" w:hAnsi="Palatino"/>
          <w:color w:val="000000"/>
          <w:sz w:val="21"/>
        </w:rPr>
      </w:pPr>
      <w:r>
        <w:rPr>
          <w:rFonts w:ascii="Palatino" w:hAnsi="Palatino"/>
          <w:color w:val="000000"/>
          <w:sz w:val="21"/>
        </w:rPr>
        <w:t>A written decision will be sent by the Chair of the Complaints Panel within two weeks of the meeting to the parent, the relevant staff against whom the complaint was made and the Board of Trustees.</w:t>
      </w:r>
    </w:p>
    <w:p w14:paraId="6D93CA36" w14:textId="77777777" w:rsidR="00A84892" w:rsidRDefault="00A84892">
      <w:pPr>
        <w:rPr>
          <w:rFonts w:ascii="Palatino" w:hAnsi="Palatino"/>
          <w:color w:val="000000"/>
          <w:sz w:val="21"/>
        </w:rPr>
      </w:pPr>
    </w:p>
    <w:p w14:paraId="59C169A2" w14:textId="77777777" w:rsidR="00A84892" w:rsidRDefault="00A84892">
      <w:pPr>
        <w:rPr>
          <w:rFonts w:ascii="Palatino" w:hAnsi="Palatino"/>
          <w:color w:val="000000"/>
          <w:sz w:val="21"/>
        </w:rPr>
      </w:pPr>
      <w:r>
        <w:rPr>
          <w:rFonts w:ascii="Palatino" w:hAnsi="Palatino"/>
          <w:color w:val="000000"/>
          <w:sz w:val="21"/>
        </w:rPr>
        <w:lastRenderedPageBreak/>
        <w:t>This letter will explain that this decision is final. If the parent wishes to appeal or to pursue other routes, these are outlined below.</w:t>
      </w:r>
    </w:p>
    <w:p w14:paraId="6BFE5AF8" w14:textId="77777777" w:rsidR="00A84892" w:rsidRDefault="00A84892">
      <w:pPr>
        <w:rPr>
          <w:rFonts w:ascii="Palatino" w:hAnsi="Palatino"/>
          <w:color w:val="000000"/>
          <w:sz w:val="21"/>
        </w:rPr>
      </w:pPr>
    </w:p>
    <w:p w14:paraId="17F4C43F" w14:textId="77777777" w:rsidR="00A84892" w:rsidRDefault="00A84892">
      <w:pPr>
        <w:rPr>
          <w:rFonts w:ascii="Palatino" w:hAnsi="Palatino"/>
          <w:color w:val="000000"/>
          <w:sz w:val="21"/>
        </w:rPr>
      </w:pPr>
    </w:p>
    <w:p w14:paraId="24196AF2" w14:textId="77777777" w:rsidR="00A84892" w:rsidRDefault="00DB2125">
      <w:pPr>
        <w:rPr>
          <w:rFonts w:ascii="Palatino" w:hAnsi="Palatino"/>
          <w:b/>
          <w:color w:val="000000"/>
          <w:sz w:val="28"/>
        </w:rPr>
      </w:pPr>
      <w:r>
        <w:rPr>
          <w:rFonts w:ascii="Palatino" w:hAnsi="Palatino"/>
          <w:b/>
          <w:color w:val="000000"/>
          <w:sz w:val="28"/>
        </w:rPr>
        <w:t>6</w:t>
      </w:r>
      <w:r w:rsidR="00A84892">
        <w:rPr>
          <w:rFonts w:ascii="Palatino" w:hAnsi="Palatino"/>
          <w:b/>
          <w:color w:val="000000"/>
          <w:sz w:val="28"/>
        </w:rPr>
        <w:t>.0 Other Routes of Complaint:</w:t>
      </w:r>
    </w:p>
    <w:p w14:paraId="7E289961" w14:textId="77777777" w:rsidR="00A84892" w:rsidRDefault="00A84892">
      <w:pPr>
        <w:rPr>
          <w:rFonts w:ascii="Palatino" w:hAnsi="Palatino"/>
          <w:color w:val="000000"/>
          <w:sz w:val="21"/>
        </w:rPr>
      </w:pPr>
    </w:p>
    <w:p w14:paraId="76912BC6" w14:textId="125D6744" w:rsidR="00A84892" w:rsidRDefault="00EF521B">
      <w:pPr>
        <w:rPr>
          <w:rFonts w:ascii="Palatino" w:hAnsi="Palatino"/>
          <w:color w:val="000000"/>
          <w:sz w:val="21"/>
        </w:rPr>
      </w:pPr>
      <w:r>
        <w:rPr>
          <w:rFonts w:ascii="Palatino" w:hAnsi="Palatino"/>
          <w:color w:val="000000"/>
          <w:sz w:val="21"/>
        </w:rPr>
        <w:t>O</w:t>
      </w:r>
      <w:r w:rsidR="00A84892">
        <w:rPr>
          <w:rFonts w:ascii="Palatino" w:hAnsi="Palatino"/>
          <w:color w:val="000000"/>
          <w:sz w:val="21"/>
        </w:rPr>
        <w:t xml:space="preserve">nce the </w:t>
      </w:r>
      <w:r>
        <w:rPr>
          <w:rFonts w:ascii="Palatino" w:hAnsi="Palatino"/>
          <w:color w:val="000000"/>
          <w:sz w:val="21"/>
        </w:rPr>
        <w:t>CVSE</w:t>
      </w:r>
      <w:r w:rsidR="00A84892">
        <w:rPr>
          <w:rFonts w:ascii="Palatino" w:hAnsi="Palatino"/>
          <w:color w:val="000000"/>
          <w:sz w:val="21"/>
        </w:rPr>
        <w:t xml:space="preserve"> Complaints Procedure has been followed, a parent can send their complaint in writing to the relevant government department:</w:t>
      </w:r>
    </w:p>
    <w:p w14:paraId="3A494FC7" w14:textId="6E17CE80" w:rsidR="00A84892" w:rsidRDefault="00EF521B" w:rsidP="00EF521B">
      <w:pPr>
        <w:spacing w:line="240" w:lineRule="auto"/>
        <w:rPr>
          <w:rFonts w:ascii="Palatino" w:hAnsi="Palatino"/>
          <w:color w:val="000000"/>
          <w:sz w:val="21"/>
        </w:rPr>
      </w:pPr>
      <w:r>
        <w:rPr>
          <w:rFonts w:ascii="Palatino" w:hAnsi="Palatino"/>
          <w:color w:val="000000"/>
          <w:sz w:val="21"/>
        </w:rPr>
        <w:t xml:space="preserve">Ofsted, </w:t>
      </w:r>
    </w:p>
    <w:p w14:paraId="14D94424" w14:textId="2B3D4FA6" w:rsidR="00EF521B" w:rsidRDefault="00EF521B" w:rsidP="00EF521B">
      <w:pPr>
        <w:spacing w:line="240" w:lineRule="auto"/>
        <w:rPr>
          <w:rFonts w:ascii="Palatino" w:hAnsi="Palatino"/>
          <w:color w:val="000000"/>
          <w:sz w:val="21"/>
        </w:rPr>
      </w:pPr>
      <w:r>
        <w:rPr>
          <w:rFonts w:ascii="Palatino" w:hAnsi="Palatino"/>
          <w:color w:val="000000"/>
          <w:sz w:val="21"/>
        </w:rPr>
        <w:t>Government Service and Administration</w:t>
      </w:r>
    </w:p>
    <w:p w14:paraId="6FA1BF85" w14:textId="348927C7" w:rsidR="00EF521B" w:rsidRDefault="00EF521B" w:rsidP="00EF521B">
      <w:pPr>
        <w:spacing w:line="240" w:lineRule="auto"/>
        <w:rPr>
          <w:rFonts w:ascii="Palatino" w:hAnsi="Palatino"/>
          <w:color w:val="000000"/>
          <w:sz w:val="21"/>
        </w:rPr>
      </w:pPr>
      <w:r>
        <w:rPr>
          <w:rFonts w:ascii="Palatino" w:hAnsi="Palatino"/>
          <w:color w:val="000000"/>
          <w:sz w:val="21"/>
        </w:rPr>
        <w:t xml:space="preserve">Store Street, </w:t>
      </w:r>
    </w:p>
    <w:p w14:paraId="6A25505E" w14:textId="6533F775" w:rsidR="00EF521B" w:rsidRDefault="00EF521B" w:rsidP="00EF521B">
      <w:pPr>
        <w:spacing w:line="240" w:lineRule="auto"/>
        <w:rPr>
          <w:rFonts w:ascii="Palatino" w:hAnsi="Palatino"/>
          <w:color w:val="000000"/>
          <w:sz w:val="21"/>
        </w:rPr>
      </w:pPr>
      <w:r>
        <w:rPr>
          <w:rFonts w:ascii="Palatino" w:hAnsi="Palatino"/>
          <w:color w:val="000000"/>
          <w:sz w:val="21"/>
        </w:rPr>
        <w:t>National Business Units</w:t>
      </w:r>
    </w:p>
    <w:p w14:paraId="0CC7B9EA" w14:textId="18EAD030" w:rsidR="00EF521B" w:rsidRDefault="00EF521B" w:rsidP="00EF521B">
      <w:pPr>
        <w:spacing w:line="240" w:lineRule="auto"/>
        <w:rPr>
          <w:rFonts w:ascii="Palatino" w:hAnsi="Palatino"/>
          <w:color w:val="000000"/>
          <w:sz w:val="21"/>
        </w:rPr>
      </w:pPr>
      <w:r>
        <w:rPr>
          <w:rFonts w:ascii="Palatino" w:hAnsi="Palatino"/>
          <w:color w:val="000000"/>
          <w:sz w:val="21"/>
        </w:rPr>
        <w:t xml:space="preserve">Piccadilly Gate, </w:t>
      </w:r>
    </w:p>
    <w:p w14:paraId="15A93F37" w14:textId="03AD29F9" w:rsidR="00EF521B" w:rsidRDefault="00EF521B" w:rsidP="00EF521B">
      <w:pPr>
        <w:spacing w:line="240" w:lineRule="auto"/>
        <w:rPr>
          <w:rFonts w:ascii="Palatino" w:hAnsi="Palatino"/>
          <w:color w:val="000000"/>
          <w:sz w:val="21"/>
        </w:rPr>
      </w:pPr>
      <w:r>
        <w:rPr>
          <w:rFonts w:ascii="Palatino" w:hAnsi="Palatino"/>
          <w:color w:val="000000"/>
          <w:sz w:val="21"/>
        </w:rPr>
        <w:t xml:space="preserve">Manchester M1 2WD </w:t>
      </w:r>
    </w:p>
    <w:p w14:paraId="0341858D" w14:textId="252FEE55" w:rsidR="00EF521B" w:rsidRDefault="00EF521B" w:rsidP="00EF521B">
      <w:pPr>
        <w:spacing w:line="240" w:lineRule="auto"/>
        <w:rPr>
          <w:rFonts w:ascii="Palatino" w:hAnsi="Palatino"/>
          <w:color w:val="000000"/>
          <w:sz w:val="21"/>
        </w:rPr>
      </w:pPr>
      <w:r>
        <w:rPr>
          <w:rFonts w:ascii="Palatino" w:hAnsi="Palatino"/>
          <w:color w:val="000000"/>
          <w:sz w:val="21"/>
        </w:rPr>
        <w:t xml:space="preserve">Tel. 0300 1231231 </w:t>
      </w:r>
    </w:p>
    <w:p w14:paraId="22238ADE" w14:textId="4FAB16C8" w:rsidR="00A84892" w:rsidRDefault="00A84892">
      <w:pPr>
        <w:rPr>
          <w:rFonts w:ascii="Palatino" w:hAnsi="Palatino"/>
          <w:b/>
          <w:color w:val="000000"/>
        </w:rPr>
      </w:pPr>
      <w:r>
        <w:rPr>
          <w:rFonts w:ascii="Palatino" w:hAnsi="Palatino"/>
          <w:color w:val="000000"/>
        </w:rPr>
        <w:br w:type="page"/>
      </w:r>
      <w:r>
        <w:rPr>
          <w:rFonts w:ascii="Palatino" w:hAnsi="Palatino"/>
          <w:b/>
          <w:color w:val="000000"/>
          <w:sz w:val="28"/>
        </w:rPr>
        <w:lastRenderedPageBreak/>
        <w:t xml:space="preserve">8.0 Appendix 1: </w:t>
      </w:r>
      <w:r>
        <w:rPr>
          <w:rFonts w:ascii="Palatino" w:hAnsi="Palatino"/>
          <w:b/>
          <w:color w:val="000000"/>
        </w:rPr>
        <w:t xml:space="preserve">Form to notify informal </w:t>
      </w:r>
      <w:r w:rsidR="00D663FB">
        <w:rPr>
          <w:rFonts w:ascii="Palatino" w:hAnsi="Palatino"/>
          <w:b/>
          <w:color w:val="000000"/>
        </w:rPr>
        <w:t>Setting</w:t>
      </w:r>
      <w:r>
        <w:rPr>
          <w:rFonts w:ascii="Palatino" w:hAnsi="Palatino"/>
          <w:b/>
          <w:color w:val="000000"/>
        </w:rPr>
        <w:t xml:space="preserve"> Complaint (Stage 1)</w:t>
      </w:r>
    </w:p>
    <w:p w14:paraId="48932A3C" w14:textId="77777777" w:rsidR="00A84892" w:rsidRDefault="00A84892">
      <w:pPr>
        <w:rPr>
          <w:rFonts w:ascii="Palatino" w:hAnsi="Palatino"/>
          <w:color w:val="000000"/>
        </w:rPr>
      </w:pPr>
    </w:p>
    <w:p w14:paraId="50C8137E" w14:textId="77777777" w:rsidR="00A84892" w:rsidRDefault="00A84892">
      <w:pPr>
        <w:jc w:val="center"/>
        <w:rPr>
          <w:rFonts w:ascii="Palatino" w:hAnsi="Palatino"/>
        </w:rPr>
      </w:pPr>
      <w:r>
        <w:rPr>
          <w:rFonts w:ascii="Palatino" w:hAnsi="Palatino"/>
          <w:color w:val="31849B"/>
          <w:sz w:val="32"/>
        </w:rPr>
        <w:t>Calder Valley Steiner Education</w:t>
      </w:r>
    </w:p>
    <w:p w14:paraId="26A09E7E" w14:textId="77777777" w:rsidR="00A84892" w:rsidRDefault="00A84892">
      <w:pPr>
        <w:jc w:val="center"/>
        <w:rPr>
          <w:rFonts w:ascii="Palatino" w:hAnsi="Palatino"/>
        </w:rPr>
      </w:pPr>
    </w:p>
    <w:p w14:paraId="7AED19D1" w14:textId="77777777" w:rsidR="00A84892" w:rsidRDefault="00A84892">
      <w:pPr>
        <w:jc w:val="center"/>
        <w:rPr>
          <w:rFonts w:ascii="Palatino" w:hAnsi="Palatino"/>
          <w:sz w:val="40"/>
        </w:rPr>
      </w:pPr>
      <w:r>
        <w:rPr>
          <w:rFonts w:ascii="Palatino" w:hAnsi="Palatino"/>
          <w:sz w:val="40"/>
        </w:rPr>
        <w:t>CONCERNS FORM</w:t>
      </w:r>
    </w:p>
    <w:p w14:paraId="75046327" w14:textId="77777777" w:rsidR="00A84892" w:rsidRDefault="00A84892">
      <w:pPr>
        <w:jc w:val="center"/>
        <w:rPr>
          <w:rFonts w:ascii="Palatino" w:hAnsi="Palatino"/>
          <w:sz w:val="28"/>
        </w:rPr>
      </w:pPr>
    </w:p>
    <w:p w14:paraId="445CD5AA" w14:textId="77777777" w:rsidR="00A84892" w:rsidRDefault="00A84892">
      <w:pPr>
        <w:jc w:val="center"/>
        <w:rPr>
          <w:rFonts w:ascii="Palatino" w:hAnsi="Palatino"/>
          <w:sz w:val="28"/>
        </w:rPr>
      </w:pPr>
      <w:r>
        <w:rPr>
          <w:rFonts w:ascii="Palatino" w:hAnsi="Palatino"/>
          <w:sz w:val="28"/>
        </w:rPr>
        <w:t xml:space="preserve">(For the informal stage of a complaint) </w:t>
      </w:r>
    </w:p>
    <w:p w14:paraId="387DB665" w14:textId="77777777" w:rsidR="00A84892" w:rsidRDefault="00A84892">
      <w:pPr>
        <w:rPr>
          <w:rFonts w:ascii="Palatino" w:hAnsi="Palatino"/>
        </w:rPr>
      </w:pPr>
    </w:p>
    <w:p w14:paraId="49CB2026" w14:textId="77777777" w:rsidR="00A84892" w:rsidRDefault="00A84892">
      <w:pPr>
        <w:rPr>
          <w:rFonts w:ascii="Palatino" w:hAnsi="Palatino"/>
          <w:sz w:val="21"/>
        </w:rPr>
      </w:pPr>
      <w:r>
        <w:rPr>
          <w:rFonts w:ascii="Palatino" w:hAnsi="Palatino"/>
          <w:sz w:val="21"/>
        </w:rPr>
        <w:t xml:space="preserve">The informal stage of our complaints procedure for parents/guardians is where we encourage you to try to address any concerns you may have by talking to the appropriate person. </w:t>
      </w:r>
    </w:p>
    <w:p w14:paraId="109D3B62" w14:textId="77777777" w:rsidR="00A84892" w:rsidRDefault="00A84892">
      <w:pPr>
        <w:rPr>
          <w:rFonts w:ascii="Palatino" w:hAnsi="Palatino"/>
          <w:sz w:val="21"/>
        </w:rPr>
      </w:pPr>
    </w:p>
    <w:p w14:paraId="7AFBCF74" w14:textId="7FAF203E" w:rsidR="00A84892" w:rsidRDefault="00A84892">
      <w:pPr>
        <w:rPr>
          <w:rFonts w:ascii="Palatino" w:hAnsi="Palatino"/>
          <w:sz w:val="21"/>
        </w:rPr>
      </w:pPr>
      <w:r>
        <w:rPr>
          <w:rFonts w:ascii="Palatino" w:hAnsi="Palatino"/>
          <w:sz w:val="21"/>
        </w:rPr>
        <w:t xml:space="preserve">So, if you have got something you are worried about but don’t know whom you should talk to, or if you would like some guidance/support to try to address your concern, please contact the </w:t>
      </w:r>
      <w:r w:rsidR="005207E5">
        <w:rPr>
          <w:rFonts w:ascii="Palatino" w:hAnsi="Palatino"/>
          <w:sz w:val="21"/>
        </w:rPr>
        <w:t>setting</w:t>
      </w:r>
      <w:r w:rsidR="007075EF">
        <w:rPr>
          <w:rFonts w:ascii="Palatino" w:hAnsi="Palatino"/>
          <w:sz w:val="21"/>
        </w:rPr>
        <w:t xml:space="preserve"> manager</w:t>
      </w:r>
      <w:r>
        <w:rPr>
          <w:rFonts w:ascii="Palatino" w:hAnsi="Palatino"/>
          <w:sz w:val="21"/>
        </w:rPr>
        <w:t xml:space="preserve">.  If your concern is at all complicated, it’s really helpful for us if you would outline it below, so that we can be sure we understand and find the right person to address it properly. </w:t>
      </w:r>
    </w:p>
    <w:p w14:paraId="29527F77" w14:textId="77777777" w:rsidR="00A84892" w:rsidRDefault="00B92ACF">
      <w:pPr>
        <w:rPr>
          <w:rFonts w:ascii="Palatino" w:hAnsi="Palatino"/>
        </w:rPr>
      </w:pPr>
      <w:r>
        <w:rPr>
          <w:rFonts w:ascii="Palatino" w:hAnsi="Palatino"/>
          <w:noProof/>
          <w:lang w:eastAsia="en-GB"/>
        </w:rPr>
        <w:lastRenderedPageBreak/>
        <mc:AlternateContent>
          <mc:Choice Requires="wps">
            <w:drawing>
              <wp:anchor distT="0" distB="0" distL="114300" distR="114300" simplePos="0" relativeHeight="251657728" behindDoc="0" locked="0" layoutInCell="1" allowOverlap="1" wp14:anchorId="5FDF4DE2" wp14:editId="14BBC134">
                <wp:simplePos x="0" y="0"/>
                <wp:positionH relativeFrom="column">
                  <wp:posOffset>82550</wp:posOffset>
                </wp:positionH>
                <wp:positionV relativeFrom="paragraph">
                  <wp:posOffset>226695</wp:posOffset>
                </wp:positionV>
                <wp:extent cx="6167120" cy="3652520"/>
                <wp:effectExtent l="6350" t="7620" r="8255" b="698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365252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CA01AD1" w14:textId="77777777" w:rsidR="00EF521B" w:rsidRDefault="00EF521B">
                            <w:r>
                              <w:t>Please briefly outline your concern:</w:t>
                            </w:r>
                          </w:p>
                          <w:p w14:paraId="5531C3FA" w14:textId="77777777" w:rsidR="00EF521B" w:rsidRDefault="00EF521B"/>
                          <w:p w14:paraId="713837FE" w14:textId="77777777" w:rsidR="00EF521B" w:rsidRDefault="00EF521B"/>
                          <w:p w14:paraId="14C8F3E0" w14:textId="77777777" w:rsidR="00EF521B" w:rsidRDefault="00EF521B"/>
                          <w:p w14:paraId="7C40A1BA" w14:textId="77777777" w:rsidR="00EF521B" w:rsidRDefault="00EF521B"/>
                          <w:p w14:paraId="5689561A" w14:textId="77777777" w:rsidR="00EF521B" w:rsidRDefault="00EF521B"/>
                          <w:p w14:paraId="6DB91542" w14:textId="77777777" w:rsidR="00EF521B" w:rsidRDefault="00EF521B"/>
                          <w:p w14:paraId="707181CE" w14:textId="77777777" w:rsidR="00EF521B" w:rsidRDefault="00EF521B"/>
                          <w:p w14:paraId="4D8DAD5A" w14:textId="77777777" w:rsidR="00EF521B" w:rsidRDefault="00EF521B"/>
                          <w:p w14:paraId="4F4036BA" w14:textId="77777777" w:rsidR="00EF521B" w:rsidRDefault="00EF521B"/>
                          <w:p w14:paraId="6D806006" w14:textId="77777777" w:rsidR="00EF521B" w:rsidRDefault="00EF521B"/>
                          <w:p w14:paraId="70F0B9F1" w14:textId="77777777" w:rsidR="00EF521B" w:rsidRDefault="00EF521B"/>
                          <w:p w14:paraId="5E1A44D1" w14:textId="77777777" w:rsidR="00EF521B" w:rsidRDefault="00EF521B"/>
                          <w:p w14:paraId="30CEDFEA" w14:textId="77777777" w:rsidR="00EF521B" w:rsidRDefault="00EF521B"/>
                          <w:p w14:paraId="0B70F39F" w14:textId="77777777" w:rsidR="00EF521B" w:rsidRDefault="00EF521B"/>
                          <w:p w14:paraId="073EC58D" w14:textId="77777777" w:rsidR="00EF521B" w:rsidRDefault="00EF521B"/>
                          <w:p w14:paraId="0E2D5AD6" w14:textId="77777777" w:rsidR="00EF521B" w:rsidRDefault="00EF521B"/>
                          <w:p w14:paraId="7D028873" w14:textId="77777777" w:rsidR="00EF521B" w:rsidRDefault="00EF521B"/>
                          <w:p w14:paraId="65399345" w14:textId="77777777" w:rsidR="00EF521B" w:rsidRDefault="00EF521B">
                            <w:r>
                              <w:t>Name:</w:t>
                            </w:r>
                            <w:r>
                              <w:tab/>
                            </w:r>
                            <w:r>
                              <w:tab/>
                            </w:r>
                            <w:r>
                              <w:tab/>
                            </w:r>
                            <w:r>
                              <w:tab/>
                            </w:r>
                            <w:r>
                              <w:tab/>
                            </w:r>
                            <w:r>
                              <w:tab/>
                            </w:r>
                            <w:r>
                              <w:tab/>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6.5pt;margin-top:17.85pt;width:485.6pt;height:2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" filled="f" strokecolor="blue">
                <v:textbox inset=",7.2pt,,7.2pt">
                  <w:txbxContent>
                    <w:p w:rsidR="007075EF" w:rsidRDefault="007075EF">
                      <w:r>
                        <w:t>Please briefly outline your concern:</w:t>
                      </w:r>
                    </w:p>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p w:rsidR="007075EF" w:rsidRDefault="007075EF">
                      <w:r>
                        <w:t>Name:</w:t>
                      </w:r>
                      <w:r>
                        <w:tab/>
                      </w:r>
                      <w:r>
                        <w:tab/>
                      </w:r>
                      <w:r>
                        <w:tab/>
                      </w:r>
                      <w:r>
                        <w:tab/>
                      </w:r>
                      <w:r>
                        <w:tab/>
                      </w:r>
                      <w:r>
                        <w:tab/>
                      </w:r>
                      <w:r>
                        <w:tab/>
                        <w:t>Date:</w:t>
                      </w:r>
                    </w:p>
                  </w:txbxContent>
                </v:textbox>
                <w10:wrap type="topAndBottom"/>
              </v:shape>
            </w:pict>
          </mc:Fallback>
        </mc:AlternateContent>
      </w:r>
    </w:p>
    <w:p w14:paraId="5CF0C87A" w14:textId="77777777" w:rsidR="00A84892" w:rsidRDefault="00A84892">
      <w:pPr>
        <w:rPr>
          <w:rFonts w:ascii="Palatino" w:hAnsi="Palatino"/>
        </w:rPr>
      </w:pPr>
    </w:p>
    <w:p w14:paraId="1C47DEC4" w14:textId="78AEB01C" w:rsidR="00A84892" w:rsidRDefault="00A84892">
      <w:pPr>
        <w:rPr>
          <w:rFonts w:ascii="Palatino" w:hAnsi="Palatino"/>
          <w:sz w:val="21"/>
        </w:rPr>
      </w:pPr>
      <w:r>
        <w:rPr>
          <w:rFonts w:ascii="Palatino" w:hAnsi="Palatino"/>
          <w:sz w:val="21"/>
        </w:rPr>
        <w:t xml:space="preserve">Thank you. Now please pass this form to the </w:t>
      </w:r>
      <w:r w:rsidR="000551D7">
        <w:rPr>
          <w:rFonts w:ascii="Palatino" w:hAnsi="Palatino"/>
          <w:sz w:val="21"/>
        </w:rPr>
        <w:t>Setting</w:t>
      </w:r>
      <w:r>
        <w:rPr>
          <w:rFonts w:ascii="Palatino" w:hAnsi="Palatino"/>
          <w:sz w:val="21"/>
        </w:rPr>
        <w:t xml:space="preserve"> </w:t>
      </w:r>
      <w:r w:rsidR="007075EF">
        <w:rPr>
          <w:rFonts w:ascii="Palatino" w:hAnsi="Palatino"/>
          <w:sz w:val="21"/>
        </w:rPr>
        <w:t>manager</w:t>
      </w:r>
      <w:r>
        <w:rPr>
          <w:rFonts w:ascii="Palatino" w:hAnsi="Palatino"/>
          <w:sz w:val="21"/>
        </w:rPr>
        <w:t xml:space="preserve">. We will log your concern in our confidential concerns book and advise you of the most appropriate person to speak to. In some cases, we will ask that person to contact you directly, and in other situations we may suggest that you make the first approach.  Once you have spoken to the relevant person about your concern, either they, or the administration team, will check with you whether you are satisfied with the response you have received, and guide you through the more formal stages of the complaints procedure if you are not satisfied. </w:t>
      </w:r>
    </w:p>
    <w:p w14:paraId="0C39D501" w14:textId="77777777" w:rsidR="00A84892" w:rsidRDefault="00A84892">
      <w:pPr>
        <w:rPr>
          <w:rFonts w:ascii="Palatino" w:hAnsi="Palatino"/>
          <w:sz w:val="21"/>
        </w:rPr>
      </w:pPr>
    </w:p>
    <w:p w14:paraId="21AD4C00" w14:textId="77777777" w:rsidR="00A84892" w:rsidRDefault="00A84892">
      <w:pPr>
        <w:rPr>
          <w:rFonts w:ascii="Palatino" w:hAnsi="Palatino"/>
          <w:sz w:val="21"/>
        </w:rPr>
      </w:pPr>
      <w:r>
        <w:rPr>
          <w:rFonts w:ascii="Palatino" w:hAnsi="Palatino"/>
          <w:sz w:val="21"/>
        </w:rPr>
        <w:t xml:space="preserve">We aim to either deal with your concern directly or advise you of whom you should speak to very quickly. However, we can sometimes be extremely busy (e.g. at times of staff sickness), so please allow us up to ten working days to respond. </w:t>
      </w:r>
    </w:p>
    <w:p w14:paraId="10495E2A" w14:textId="77777777" w:rsidR="00A84892" w:rsidRDefault="00A84892">
      <w:pPr>
        <w:rPr>
          <w:rFonts w:ascii="Palatino" w:hAnsi="Palatino"/>
          <w:sz w:val="21"/>
        </w:rPr>
      </w:pPr>
    </w:p>
    <w:p w14:paraId="69AE33A4" w14:textId="77777777" w:rsidR="00A84892" w:rsidRDefault="00A84892">
      <w:pPr>
        <w:rPr>
          <w:rFonts w:ascii="Palatino" w:hAnsi="Palatino"/>
          <w:color w:val="000000"/>
          <w:sz w:val="21"/>
        </w:rPr>
      </w:pPr>
    </w:p>
    <w:p w14:paraId="5B00183B" w14:textId="77777777" w:rsidR="00A84892" w:rsidRDefault="00A84892">
      <w:pPr>
        <w:rPr>
          <w:rFonts w:ascii="Palatino" w:hAnsi="Palatino"/>
          <w:color w:val="000000"/>
        </w:rPr>
      </w:pPr>
      <w:r>
        <w:rPr>
          <w:rFonts w:ascii="Palatino" w:hAnsi="Palatino"/>
          <w:color w:val="000000"/>
        </w:rPr>
        <w:br w:type="page"/>
      </w:r>
    </w:p>
    <w:p w14:paraId="2DAE80BA" w14:textId="6BA7FAC9" w:rsidR="00A84892" w:rsidRDefault="00A84892">
      <w:pPr>
        <w:rPr>
          <w:rFonts w:ascii="Palatino" w:hAnsi="Palatino"/>
          <w:b/>
          <w:color w:val="000000"/>
        </w:rPr>
      </w:pPr>
      <w:r>
        <w:rPr>
          <w:rFonts w:ascii="Palatino" w:hAnsi="Palatino"/>
          <w:b/>
          <w:color w:val="000000"/>
          <w:sz w:val="28"/>
        </w:rPr>
        <w:lastRenderedPageBreak/>
        <w:t xml:space="preserve">9.0 Appendix 2: </w:t>
      </w:r>
      <w:r>
        <w:rPr>
          <w:rFonts w:ascii="Palatino" w:hAnsi="Palatino"/>
          <w:b/>
          <w:color w:val="000000"/>
        </w:rPr>
        <w:t xml:space="preserve">Form to notify formal </w:t>
      </w:r>
      <w:r w:rsidR="000F3EE9">
        <w:rPr>
          <w:rFonts w:ascii="Palatino" w:hAnsi="Palatino"/>
          <w:b/>
          <w:color w:val="000000"/>
        </w:rPr>
        <w:t>Setting</w:t>
      </w:r>
      <w:r>
        <w:rPr>
          <w:rFonts w:ascii="Palatino" w:hAnsi="Palatino"/>
          <w:b/>
          <w:color w:val="000000"/>
        </w:rPr>
        <w:t xml:space="preserve"> Complaint (Stage 2 and/or Stage 3)</w:t>
      </w:r>
    </w:p>
    <w:p w14:paraId="1A8D2BA0" w14:textId="77777777" w:rsidR="00A84892" w:rsidRDefault="00A84892">
      <w:pPr>
        <w:rPr>
          <w:rFonts w:ascii="Palatino" w:hAnsi="Palatino"/>
          <w:color w:val="000000"/>
          <w:sz w:val="20"/>
        </w:rPr>
      </w:pPr>
    </w:p>
    <w:p w14:paraId="34CF5A9D" w14:textId="77777777" w:rsidR="00A84892" w:rsidRDefault="00A84892">
      <w:pPr>
        <w:rPr>
          <w:rFonts w:ascii="Palatino" w:hAnsi="Palatino"/>
          <w:color w:val="000000"/>
          <w:sz w:val="21"/>
        </w:rPr>
      </w:pPr>
      <w:r>
        <w:rPr>
          <w:rFonts w:ascii="Palatino" w:hAnsi="Palatino"/>
          <w:color w:val="000000"/>
          <w:sz w:val="21"/>
        </w:rPr>
        <w:t xml:space="preserve">Child’s Name (to whom the issue </w:t>
      </w:r>
      <w:r w:rsidR="00D13820">
        <w:rPr>
          <w:rFonts w:ascii="Palatino" w:hAnsi="Palatino"/>
          <w:color w:val="000000"/>
          <w:sz w:val="21"/>
        </w:rPr>
        <w:t>relates) …</w:t>
      </w:r>
      <w:r>
        <w:rPr>
          <w:rFonts w:ascii="Palatino" w:hAnsi="Palatino"/>
          <w:color w:val="000000"/>
          <w:sz w:val="21"/>
        </w:rPr>
        <w:t>…………….………………………..……Class Group…………….</w:t>
      </w:r>
    </w:p>
    <w:p w14:paraId="11D40970" w14:textId="77777777" w:rsidR="00A84892" w:rsidRDefault="00A84892">
      <w:pPr>
        <w:rPr>
          <w:rFonts w:ascii="Palatino" w:hAnsi="Palatino"/>
          <w:color w:val="000000"/>
          <w:sz w:val="21"/>
        </w:rPr>
      </w:pPr>
    </w:p>
    <w:p w14:paraId="0E7ABD58" w14:textId="77777777" w:rsidR="00A84892" w:rsidRDefault="00A84892">
      <w:pPr>
        <w:rPr>
          <w:rFonts w:ascii="Palatino" w:hAnsi="Palatino"/>
          <w:color w:val="000000"/>
          <w:sz w:val="21"/>
        </w:rPr>
      </w:pPr>
      <w:r>
        <w:rPr>
          <w:rFonts w:ascii="Palatino" w:hAnsi="Palatino"/>
          <w:color w:val="000000"/>
          <w:sz w:val="21"/>
        </w:rPr>
        <w:t>Parent/Guardian……………………………………………………………………………………………………..</w:t>
      </w:r>
    </w:p>
    <w:p w14:paraId="15BEA087" w14:textId="77777777" w:rsidR="00A84892" w:rsidRDefault="00A84892">
      <w:pPr>
        <w:rPr>
          <w:rFonts w:ascii="Palatino" w:hAnsi="Palatino"/>
          <w:color w:val="000000"/>
          <w:sz w:val="21"/>
        </w:rPr>
      </w:pPr>
    </w:p>
    <w:p w14:paraId="4D21206D" w14:textId="77777777" w:rsidR="00A84892" w:rsidRDefault="00A84892">
      <w:pPr>
        <w:rPr>
          <w:rFonts w:ascii="Palatino" w:hAnsi="Palatino"/>
          <w:color w:val="000000"/>
          <w:sz w:val="21"/>
        </w:rPr>
      </w:pPr>
      <w:r>
        <w:rPr>
          <w:rFonts w:ascii="Palatino" w:hAnsi="Palatino"/>
          <w:color w:val="000000"/>
          <w:sz w:val="21"/>
        </w:rPr>
        <w:t>Contact Details ………………….…………………………………………………………………………………..</w:t>
      </w:r>
    </w:p>
    <w:p w14:paraId="0AE5D715" w14:textId="77777777" w:rsidR="00A84892" w:rsidRDefault="00A84892">
      <w:pPr>
        <w:rPr>
          <w:rFonts w:ascii="Palatino" w:hAnsi="Palatino"/>
          <w:color w:val="000000"/>
          <w:sz w:val="21"/>
        </w:rPr>
      </w:pPr>
    </w:p>
    <w:p w14:paraId="2E79002B" w14:textId="77777777" w:rsidR="00A84892" w:rsidRDefault="00A84892">
      <w:pPr>
        <w:rPr>
          <w:rFonts w:ascii="Palatino" w:hAnsi="Palatino"/>
          <w:color w:val="000000"/>
          <w:sz w:val="21"/>
        </w:rPr>
      </w:pPr>
      <w:r>
        <w:rPr>
          <w:rFonts w:ascii="Palatino" w:hAnsi="Palatino"/>
          <w:color w:val="000000"/>
          <w:sz w:val="21"/>
        </w:rPr>
        <w:t>…………………………………………………………………………………………………………………………</w:t>
      </w:r>
    </w:p>
    <w:p w14:paraId="73084CA8" w14:textId="77777777" w:rsidR="00A84892" w:rsidRDefault="00A84892">
      <w:pPr>
        <w:rPr>
          <w:rFonts w:ascii="Palatino" w:hAnsi="Palatino"/>
          <w:color w:val="000000"/>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84892" w14:paraId="1C222079" w14:textId="77777777">
        <w:trPr>
          <w:trHeight w:val="10124"/>
        </w:trPr>
        <w:tc>
          <w:tcPr>
            <w:tcW w:w="10420" w:type="dxa"/>
          </w:tcPr>
          <w:p w14:paraId="2071BD79" w14:textId="77777777" w:rsidR="00A84892" w:rsidRDefault="00A84892">
            <w:pPr>
              <w:rPr>
                <w:rFonts w:ascii="Palatino" w:hAnsi="Palatino"/>
                <w:b/>
                <w:color w:val="000000"/>
                <w:sz w:val="21"/>
              </w:rPr>
            </w:pPr>
            <w:r>
              <w:rPr>
                <w:rFonts w:ascii="Palatino" w:hAnsi="Palatino"/>
                <w:b/>
                <w:color w:val="000000"/>
                <w:sz w:val="21"/>
              </w:rPr>
              <w:lastRenderedPageBreak/>
              <w:t>Details of Complaint:</w:t>
            </w:r>
          </w:p>
          <w:p w14:paraId="467E88EC" w14:textId="77777777" w:rsidR="00A84892" w:rsidRDefault="00A84892">
            <w:pPr>
              <w:rPr>
                <w:rFonts w:ascii="Palatino" w:hAnsi="Palatino"/>
                <w:i/>
                <w:color w:val="000000"/>
                <w:sz w:val="21"/>
              </w:rPr>
            </w:pPr>
            <w:r>
              <w:rPr>
                <w:rFonts w:ascii="Palatino" w:hAnsi="Palatino"/>
                <w:color w:val="000000"/>
                <w:sz w:val="21"/>
              </w:rPr>
              <w:t>(</w:t>
            </w:r>
            <w:r>
              <w:rPr>
                <w:rFonts w:ascii="Palatino" w:hAnsi="Palatino"/>
                <w:i/>
                <w:color w:val="000000"/>
                <w:sz w:val="21"/>
              </w:rPr>
              <w:t>Please be as specific as possible e.g. giving dates, who was involved and where etc.)</w:t>
            </w:r>
          </w:p>
          <w:p w14:paraId="7F57A7E3" w14:textId="77777777" w:rsidR="00A84892" w:rsidRDefault="00A84892">
            <w:pPr>
              <w:rPr>
                <w:rFonts w:ascii="Palatino" w:hAnsi="Palatino"/>
                <w:i/>
                <w:color w:val="000000"/>
                <w:sz w:val="21"/>
              </w:rPr>
            </w:pPr>
          </w:p>
          <w:p w14:paraId="60D0ADB8" w14:textId="77777777" w:rsidR="00A84892" w:rsidRDefault="00A84892">
            <w:pPr>
              <w:rPr>
                <w:rFonts w:ascii="Palatino" w:hAnsi="Palatino"/>
                <w:color w:val="000000"/>
                <w:sz w:val="21"/>
              </w:rPr>
            </w:pPr>
          </w:p>
          <w:p w14:paraId="40A5483B" w14:textId="77777777" w:rsidR="00A84892" w:rsidRDefault="00A84892">
            <w:pPr>
              <w:rPr>
                <w:rFonts w:ascii="Palatino" w:hAnsi="Palatino"/>
                <w:color w:val="000000"/>
                <w:sz w:val="21"/>
              </w:rPr>
            </w:pPr>
          </w:p>
          <w:p w14:paraId="1FD0D7DA" w14:textId="77777777" w:rsidR="00A84892" w:rsidRDefault="00A84892">
            <w:pPr>
              <w:rPr>
                <w:rFonts w:ascii="Palatino" w:hAnsi="Palatino"/>
                <w:color w:val="000000"/>
                <w:sz w:val="21"/>
              </w:rPr>
            </w:pPr>
          </w:p>
          <w:p w14:paraId="29F5868F" w14:textId="77777777" w:rsidR="00A84892" w:rsidRDefault="00A84892">
            <w:pPr>
              <w:rPr>
                <w:rFonts w:ascii="Palatino" w:hAnsi="Palatino"/>
                <w:color w:val="000000"/>
                <w:sz w:val="21"/>
              </w:rPr>
            </w:pPr>
          </w:p>
          <w:p w14:paraId="4B37F6E9" w14:textId="77777777" w:rsidR="00A84892" w:rsidRDefault="00A84892">
            <w:pPr>
              <w:rPr>
                <w:rFonts w:ascii="Palatino" w:hAnsi="Palatino"/>
                <w:color w:val="000000"/>
                <w:sz w:val="21"/>
              </w:rPr>
            </w:pPr>
          </w:p>
          <w:p w14:paraId="3D08361E" w14:textId="77777777" w:rsidR="00A84892" w:rsidRDefault="00A84892">
            <w:pPr>
              <w:rPr>
                <w:rFonts w:ascii="Palatino" w:hAnsi="Palatino"/>
                <w:color w:val="000000"/>
                <w:sz w:val="21"/>
              </w:rPr>
            </w:pPr>
          </w:p>
          <w:p w14:paraId="7F10DED5" w14:textId="77777777" w:rsidR="00A84892" w:rsidRDefault="00A84892">
            <w:pPr>
              <w:rPr>
                <w:rFonts w:ascii="Palatino" w:hAnsi="Palatino"/>
                <w:color w:val="000000"/>
                <w:sz w:val="21"/>
              </w:rPr>
            </w:pPr>
          </w:p>
          <w:p w14:paraId="45418B96" w14:textId="77777777" w:rsidR="00A84892" w:rsidRDefault="00A84892">
            <w:pPr>
              <w:rPr>
                <w:rFonts w:ascii="Palatino" w:hAnsi="Palatino"/>
                <w:color w:val="000000"/>
                <w:sz w:val="21"/>
              </w:rPr>
            </w:pPr>
          </w:p>
          <w:p w14:paraId="7E94DD38" w14:textId="77777777" w:rsidR="00A84892" w:rsidRDefault="00A84892">
            <w:pPr>
              <w:rPr>
                <w:rFonts w:ascii="Palatino" w:hAnsi="Palatino"/>
                <w:color w:val="000000"/>
                <w:sz w:val="21"/>
              </w:rPr>
            </w:pPr>
          </w:p>
          <w:p w14:paraId="2FF7A47B" w14:textId="77777777" w:rsidR="00A84892" w:rsidRDefault="00A84892">
            <w:pPr>
              <w:rPr>
                <w:rFonts w:ascii="Palatino" w:hAnsi="Palatino"/>
                <w:color w:val="000000"/>
                <w:sz w:val="21"/>
              </w:rPr>
            </w:pPr>
          </w:p>
          <w:p w14:paraId="4A6DD554" w14:textId="77777777" w:rsidR="00A84892" w:rsidRDefault="00A84892">
            <w:pPr>
              <w:rPr>
                <w:rFonts w:ascii="Palatino" w:hAnsi="Palatino"/>
                <w:color w:val="000000"/>
                <w:sz w:val="21"/>
              </w:rPr>
            </w:pPr>
          </w:p>
          <w:p w14:paraId="729DDEC4" w14:textId="77777777" w:rsidR="00A84892" w:rsidRDefault="00A84892">
            <w:pPr>
              <w:rPr>
                <w:rFonts w:ascii="Palatino" w:hAnsi="Palatino"/>
                <w:color w:val="000000"/>
                <w:sz w:val="21"/>
              </w:rPr>
            </w:pPr>
          </w:p>
          <w:p w14:paraId="2D77EA95" w14:textId="77777777" w:rsidR="00A84892" w:rsidRDefault="00A84892">
            <w:pPr>
              <w:rPr>
                <w:rFonts w:ascii="Palatino" w:hAnsi="Palatino"/>
                <w:color w:val="000000"/>
                <w:sz w:val="21"/>
              </w:rPr>
            </w:pPr>
          </w:p>
          <w:p w14:paraId="6C6F26D3" w14:textId="77777777" w:rsidR="00A84892" w:rsidRDefault="00A84892">
            <w:pPr>
              <w:rPr>
                <w:rFonts w:ascii="Palatino" w:hAnsi="Palatino"/>
                <w:color w:val="000000"/>
                <w:sz w:val="21"/>
              </w:rPr>
            </w:pPr>
          </w:p>
          <w:p w14:paraId="7F315E8A" w14:textId="77777777" w:rsidR="00A84892" w:rsidRDefault="00A84892">
            <w:pPr>
              <w:rPr>
                <w:rFonts w:ascii="Palatino" w:hAnsi="Palatino"/>
                <w:color w:val="000000"/>
                <w:sz w:val="21"/>
              </w:rPr>
            </w:pPr>
          </w:p>
          <w:p w14:paraId="2404D7EF" w14:textId="77777777" w:rsidR="00A84892" w:rsidRDefault="00A84892">
            <w:pPr>
              <w:rPr>
                <w:rFonts w:ascii="Palatino" w:hAnsi="Palatino"/>
                <w:color w:val="000000"/>
                <w:sz w:val="21"/>
              </w:rPr>
            </w:pPr>
          </w:p>
          <w:p w14:paraId="68DCB2C7" w14:textId="77777777" w:rsidR="00A84892" w:rsidRDefault="00A84892">
            <w:pPr>
              <w:rPr>
                <w:rFonts w:ascii="Palatino" w:hAnsi="Palatino"/>
                <w:color w:val="000000"/>
                <w:sz w:val="21"/>
              </w:rPr>
            </w:pPr>
          </w:p>
          <w:p w14:paraId="75C37D04" w14:textId="77777777" w:rsidR="00A84892" w:rsidRDefault="00A84892">
            <w:pPr>
              <w:rPr>
                <w:rFonts w:ascii="Palatino" w:hAnsi="Palatino"/>
                <w:color w:val="000000"/>
                <w:sz w:val="21"/>
              </w:rPr>
            </w:pPr>
          </w:p>
          <w:p w14:paraId="67A004E7" w14:textId="77777777" w:rsidR="00A84892" w:rsidRDefault="00A84892">
            <w:pPr>
              <w:rPr>
                <w:rFonts w:ascii="Palatino" w:hAnsi="Palatino"/>
                <w:color w:val="000000"/>
                <w:sz w:val="21"/>
              </w:rPr>
            </w:pPr>
          </w:p>
          <w:p w14:paraId="00E8F4E7" w14:textId="77777777" w:rsidR="00A84892" w:rsidRDefault="00A84892">
            <w:pPr>
              <w:rPr>
                <w:rFonts w:ascii="Palatino" w:hAnsi="Palatino"/>
                <w:color w:val="000000"/>
                <w:sz w:val="21"/>
              </w:rPr>
            </w:pPr>
          </w:p>
          <w:p w14:paraId="0407F360" w14:textId="77777777" w:rsidR="00A84892" w:rsidRDefault="00A84892">
            <w:pPr>
              <w:rPr>
                <w:rFonts w:ascii="Palatino" w:hAnsi="Palatino"/>
                <w:color w:val="000000"/>
                <w:sz w:val="21"/>
              </w:rPr>
            </w:pPr>
          </w:p>
          <w:p w14:paraId="401058DB" w14:textId="77777777" w:rsidR="00A84892" w:rsidRDefault="00A84892">
            <w:pPr>
              <w:rPr>
                <w:rFonts w:ascii="Palatino" w:hAnsi="Palatino"/>
                <w:color w:val="000000"/>
                <w:sz w:val="21"/>
              </w:rPr>
            </w:pPr>
          </w:p>
          <w:p w14:paraId="4E2DAA9F" w14:textId="77777777" w:rsidR="00A84892" w:rsidRDefault="00A84892">
            <w:pPr>
              <w:rPr>
                <w:rFonts w:ascii="Palatino" w:hAnsi="Palatino"/>
                <w:color w:val="000000"/>
                <w:sz w:val="21"/>
              </w:rPr>
            </w:pPr>
          </w:p>
          <w:p w14:paraId="48F78747" w14:textId="77777777" w:rsidR="00A84892" w:rsidRDefault="00A84892">
            <w:pPr>
              <w:rPr>
                <w:rFonts w:ascii="Palatino" w:hAnsi="Palatino"/>
                <w:color w:val="000000"/>
                <w:sz w:val="21"/>
              </w:rPr>
            </w:pPr>
          </w:p>
          <w:p w14:paraId="5B0D8FC0" w14:textId="77777777" w:rsidR="00A84892" w:rsidRDefault="00A84892">
            <w:pPr>
              <w:pBdr>
                <w:bottom w:val="single" w:sz="6" w:space="1" w:color="auto"/>
              </w:pBdr>
              <w:rPr>
                <w:rFonts w:ascii="Palatino" w:hAnsi="Palatino"/>
                <w:i/>
                <w:color w:val="000000"/>
                <w:sz w:val="21"/>
              </w:rPr>
            </w:pPr>
            <w:r>
              <w:rPr>
                <w:rFonts w:ascii="Palatino" w:hAnsi="Palatino"/>
                <w:i/>
                <w:color w:val="000000"/>
                <w:sz w:val="21"/>
              </w:rPr>
              <w:lastRenderedPageBreak/>
              <w:t>Please attach a continuation sheet/additional information if you wish</w:t>
            </w:r>
          </w:p>
          <w:p w14:paraId="3250943D" w14:textId="77777777" w:rsidR="00A84892" w:rsidRDefault="00A84892">
            <w:pPr>
              <w:pBdr>
                <w:bottom w:val="single" w:sz="6" w:space="1" w:color="auto"/>
              </w:pBdr>
              <w:rPr>
                <w:rFonts w:ascii="Palatino" w:hAnsi="Palatino"/>
                <w:i/>
                <w:color w:val="000000"/>
                <w:sz w:val="21"/>
              </w:rPr>
            </w:pPr>
          </w:p>
          <w:p w14:paraId="5853B9AE" w14:textId="77777777" w:rsidR="00A84892" w:rsidRDefault="00A84892">
            <w:pPr>
              <w:rPr>
                <w:rFonts w:ascii="Palatino" w:hAnsi="Palatino"/>
                <w:color w:val="000000"/>
                <w:sz w:val="21"/>
              </w:rPr>
            </w:pPr>
          </w:p>
          <w:p w14:paraId="1F073A08" w14:textId="77777777" w:rsidR="00A84892" w:rsidRDefault="00A84892">
            <w:pPr>
              <w:rPr>
                <w:rFonts w:ascii="Palatino" w:hAnsi="Palatino"/>
                <w:color w:val="000000"/>
                <w:sz w:val="21"/>
              </w:rPr>
            </w:pPr>
            <w:r>
              <w:rPr>
                <w:rFonts w:ascii="Palatino" w:hAnsi="Palatino"/>
                <w:color w:val="000000"/>
                <w:sz w:val="21"/>
              </w:rPr>
              <w:t>What outcome do you now seek?</w:t>
            </w:r>
          </w:p>
          <w:p w14:paraId="7349F502" w14:textId="77777777" w:rsidR="00A84892" w:rsidRDefault="00A84892">
            <w:pPr>
              <w:rPr>
                <w:rFonts w:ascii="Palatino" w:hAnsi="Palatino"/>
                <w:color w:val="000000"/>
                <w:sz w:val="21"/>
              </w:rPr>
            </w:pPr>
          </w:p>
          <w:p w14:paraId="77493F17" w14:textId="77777777" w:rsidR="00A84892" w:rsidRDefault="00A84892">
            <w:pPr>
              <w:rPr>
                <w:rFonts w:ascii="Palatino" w:hAnsi="Palatino"/>
                <w:color w:val="000000"/>
                <w:sz w:val="21"/>
              </w:rPr>
            </w:pPr>
          </w:p>
          <w:p w14:paraId="50064ED0" w14:textId="77777777" w:rsidR="00A84892" w:rsidRDefault="00A84892">
            <w:pPr>
              <w:rPr>
                <w:rFonts w:ascii="Palatino" w:hAnsi="Palatino"/>
                <w:color w:val="000000"/>
                <w:sz w:val="21"/>
              </w:rPr>
            </w:pPr>
          </w:p>
          <w:p w14:paraId="1D0A6C56" w14:textId="77777777" w:rsidR="00A84892" w:rsidRDefault="00A84892">
            <w:pPr>
              <w:rPr>
                <w:rFonts w:ascii="Palatino" w:hAnsi="Palatino"/>
                <w:color w:val="000000"/>
                <w:sz w:val="21"/>
              </w:rPr>
            </w:pPr>
          </w:p>
          <w:p w14:paraId="33EAF2DD" w14:textId="77777777" w:rsidR="00A84892" w:rsidRDefault="00A84892">
            <w:pPr>
              <w:rPr>
                <w:rFonts w:ascii="Palatino" w:hAnsi="Palatino"/>
                <w:color w:val="000000"/>
                <w:sz w:val="21"/>
              </w:rPr>
            </w:pPr>
          </w:p>
          <w:p w14:paraId="5773D709" w14:textId="77777777" w:rsidR="00A84892" w:rsidRDefault="00A84892">
            <w:pPr>
              <w:rPr>
                <w:rFonts w:ascii="Palatino" w:hAnsi="Palatino"/>
                <w:color w:val="000000"/>
                <w:sz w:val="21"/>
              </w:rPr>
            </w:pPr>
          </w:p>
          <w:p w14:paraId="120D4A71" w14:textId="77777777" w:rsidR="00A84892" w:rsidRDefault="00A84892">
            <w:pPr>
              <w:rPr>
                <w:rFonts w:ascii="Palatino" w:hAnsi="Palatino"/>
                <w:color w:val="000000"/>
                <w:sz w:val="21"/>
              </w:rPr>
            </w:pPr>
          </w:p>
          <w:p w14:paraId="22ED802F" w14:textId="77777777" w:rsidR="00A84892" w:rsidRDefault="00A84892">
            <w:pPr>
              <w:rPr>
                <w:rFonts w:ascii="Palatino" w:hAnsi="Palatino"/>
                <w:color w:val="000000"/>
                <w:sz w:val="21"/>
              </w:rPr>
            </w:pPr>
          </w:p>
          <w:p w14:paraId="0C5B4838" w14:textId="77777777" w:rsidR="00A84892" w:rsidRDefault="00A84892">
            <w:pPr>
              <w:rPr>
                <w:rFonts w:ascii="Palatino" w:hAnsi="Palatino"/>
                <w:color w:val="000000"/>
                <w:sz w:val="21"/>
              </w:rPr>
            </w:pPr>
          </w:p>
          <w:p w14:paraId="24EE4837" w14:textId="77777777" w:rsidR="00A84892" w:rsidRDefault="00A84892">
            <w:pPr>
              <w:rPr>
                <w:rFonts w:ascii="Palatino" w:hAnsi="Palatino"/>
                <w:color w:val="000000"/>
                <w:sz w:val="21"/>
              </w:rPr>
            </w:pPr>
          </w:p>
          <w:p w14:paraId="64551E79" w14:textId="77777777" w:rsidR="00A84892" w:rsidRDefault="00A84892">
            <w:pPr>
              <w:rPr>
                <w:rFonts w:ascii="Palatino" w:hAnsi="Palatino"/>
                <w:color w:val="000000"/>
                <w:sz w:val="21"/>
              </w:rPr>
            </w:pPr>
          </w:p>
          <w:p w14:paraId="307F0683" w14:textId="77777777" w:rsidR="00A84892" w:rsidRDefault="00A84892">
            <w:pPr>
              <w:rPr>
                <w:rFonts w:ascii="Palatino" w:hAnsi="Palatino"/>
                <w:color w:val="000000"/>
                <w:sz w:val="21"/>
              </w:rPr>
            </w:pPr>
            <w:r>
              <w:rPr>
                <w:rFonts w:ascii="Palatino" w:hAnsi="Palatino"/>
                <w:color w:val="000000"/>
                <w:sz w:val="21"/>
              </w:rPr>
              <w:t>Signed……………………………………………………………………..Date………………………..</w:t>
            </w:r>
          </w:p>
          <w:p w14:paraId="1429A16A" w14:textId="77777777" w:rsidR="00A84892" w:rsidRDefault="00A84892">
            <w:pPr>
              <w:rPr>
                <w:rFonts w:ascii="Palatino" w:hAnsi="Palatino"/>
                <w:color w:val="000000"/>
                <w:sz w:val="21"/>
              </w:rPr>
            </w:pPr>
          </w:p>
        </w:tc>
      </w:tr>
    </w:tbl>
    <w:p w14:paraId="644487F0" w14:textId="77777777" w:rsidR="00A84892" w:rsidRDefault="00A84892">
      <w:pPr>
        <w:rPr>
          <w:rFonts w:ascii="Palatino" w:hAnsi="Palatino"/>
          <w:color w:val="000000"/>
          <w:sz w:val="21"/>
        </w:rPr>
      </w:pPr>
    </w:p>
    <w:p w14:paraId="341FF50E" w14:textId="77777777" w:rsidR="00A84892" w:rsidRDefault="00A84892">
      <w:pPr>
        <w:rPr>
          <w:rFonts w:ascii="Palatino" w:hAnsi="Palatino"/>
          <w:color w:val="000000"/>
          <w:sz w:val="21"/>
        </w:rPr>
      </w:pPr>
    </w:p>
    <w:p w14:paraId="4908DF05" w14:textId="77777777" w:rsidR="00A84892" w:rsidRDefault="00A84892">
      <w:pPr>
        <w:rPr>
          <w:rFonts w:ascii="Palatino" w:hAnsi="Palatino"/>
          <w:color w:val="000000"/>
          <w:sz w:val="21"/>
        </w:rPr>
      </w:pPr>
    </w:p>
    <w:p w14:paraId="7460A0D9" w14:textId="678447B9" w:rsidR="00A84892" w:rsidRDefault="00A84892">
      <w:pPr>
        <w:rPr>
          <w:rFonts w:ascii="Palatino" w:hAnsi="Palatino"/>
          <w:color w:val="000000"/>
          <w:sz w:val="21"/>
        </w:rPr>
      </w:pPr>
      <w:r>
        <w:rPr>
          <w:rFonts w:ascii="Palatino" w:hAnsi="Palatino"/>
          <w:color w:val="000000"/>
          <w:sz w:val="21"/>
        </w:rPr>
        <w:t xml:space="preserve">Please return the completed form to the nominated person at the </w:t>
      </w:r>
      <w:r w:rsidR="000551D7">
        <w:rPr>
          <w:rFonts w:ascii="Palatino" w:hAnsi="Palatino"/>
          <w:color w:val="000000"/>
          <w:sz w:val="21"/>
        </w:rPr>
        <w:t>Setting</w:t>
      </w:r>
      <w:r>
        <w:rPr>
          <w:rFonts w:ascii="Palatino" w:hAnsi="Palatino"/>
          <w:color w:val="000000"/>
          <w:sz w:val="21"/>
        </w:rPr>
        <w:t>.</w:t>
      </w:r>
    </w:p>
    <w:p w14:paraId="3A07A376" w14:textId="77777777" w:rsidR="00A84892" w:rsidRDefault="00A84892">
      <w:pPr>
        <w:rPr>
          <w:rFonts w:ascii="Palatino" w:hAnsi="Palatino"/>
          <w:b/>
          <w:color w:val="000000"/>
          <w:sz w:val="28"/>
        </w:rPr>
      </w:pPr>
      <w:r>
        <w:rPr>
          <w:rFonts w:ascii="Palatino" w:hAnsi="Palatino"/>
          <w:color w:val="000000"/>
        </w:rPr>
        <w:br w:type="page"/>
      </w:r>
      <w:r>
        <w:rPr>
          <w:rFonts w:ascii="Palatino" w:hAnsi="Palatino"/>
          <w:b/>
          <w:color w:val="000000"/>
          <w:sz w:val="28"/>
        </w:rPr>
        <w:lastRenderedPageBreak/>
        <w:t xml:space="preserve">10.0 Appendix 3: </w:t>
      </w:r>
      <w:r>
        <w:rPr>
          <w:rFonts w:ascii="Palatino" w:hAnsi="Palatino"/>
          <w:b/>
          <w:color w:val="000000"/>
        </w:rPr>
        <w:t>Composition of Complaints Panel.</w:t>
      </w:r>
    </w:p>
    <w:p w14:paraId="5216BECE" w14:textId="77777777" w:rsidR="00A84892" w:rsidRDefault="00A84892">
      <w:pPr>
        <w:rPr>
          <w:rFonts w:ascii="Palatino" w:hAnsi="Palatino"/>
          <w:color w:val="000000"/>
        </w:rPr>
      </w:pPr>
    </w:p>
    <w:p w14:paraId="4DA2D5FA" w14:textId="77777777" w:rsidR="00A84892" w:rsidRDefault="00A84892">
      <w:pPr>
        <w:rPr>
          <w:rFonts w:ascii="Palatino" w:hAnsi="Palatino"/>
          <w:color w:val="000000"/>
          <w:sz w:val="21"/>
        </w:rPr>
      </w:pPr>
    </w:p>
    <w:p w14:paraId="7AF7BC4C" w14:textId="77777777" w:rsidR="00A84892" w:rsidRDefault="00A84892">
      <w:pPr>
        <w:rPr>
          <w:rFonts w:ascii="Palatino" w:hAnsi="Palatino"/>
          <w:color w:val="000000"/>
          <w:sz w:val="21"/>
        </w:rPr>
      </w:pPr>
      <w:r>
        <w:rPr>
          <w:rFonts w:ascii="Palatino" w:hAnsi="Palatino"/>
          <w:color w:val="000000"/>
          <w:sz w:val="21"/>
        </w:rPr>
        <w:t xml:space="preserve">The Complaints Panel should consist of 3-4 Panel Members, two of whom are current Trustees with no prior involvement in the case, and one or two other professional and independent persons. Panel members should collectively possess the necessary skill to review and investigate all information and evidence associated with the complaint. </w:t>
      </w:r>
    </w:p>
    <w:p w14:paraId="0CFF9FB5" w14:textId="77777777" w:rsidR="00A84892" w:rsidRDefault="00A84892">
      <w:pPr>
        <w:rPr>
          <w:rFonts w:ascii="Palatino" w:hAnsi="Palatino"/>
          <w:color w:val="000000"/>
          <w:sz w:val="21"/>
        </w:rPr>
      </w:pPr>
    </w:p>
    <w:p w14:paraId="459E8C0A" w14:textId="77777777" w:rsidR="00A84892" w:rsidRDefault="00A84892">
      <w:pPr>
        <w:rPr>
          <w:rFonts w:ascii="Palatino" w:hAnsi="Palatino"/>
          <w:color w:val="000000"/>
          <w:sz w:val="21"/>
        </w:rPr>
      </w:pPr>
      <w:r>
        <w:rPr>
          <w:rFonts w:ascii="Palatino" w:hAnsi="Palatino"/>
          <w:color w:val="000000"/>
          <w:sz w:val="21"/>
        </w:rPr>
        <w:t xml:space="preserve">The external person(s) should also be relevant to the complaint; thus, for example, if the complaint is educational in nature, the panel must have at least one member who is knowledgeable and qualified appropriately; </w:t>
      </w:r>
      <w:r w:rsidR="000076A5">
        <w:rPr>
          <w:rFonts w:ascii="Palatino" w:hAnsi="Palatino"/>
          <w:color w:val="000000"/>
          <w:sz w:val="21"/>
        </w:rPr>
        <w:t>likewise,</w:t>
      </w:r>
      <w:r>
        <w:rPr>
          <w:rFonts w:ascii="Palatino" w:hAnsi="Palatino"/>
          <w:color w:val="000000"/>
          <w:sz w:val="21"/>
        </w:rPr>
        <w:t xml:space="preserve"> a financial complaint must have a suitably qualified person on it. </w:t>
      </w:r>
    </w:p>
    <w:p w14:paraId="6E6F38B1" w14:textId="77777777" w:rsidR="00A84892" w:rsidRDefault="00A84892">
      <w:pPr>
        <w:rPr>
          <w:rFonts w:ascii="Palatino" w:hAnsi="Palatino"/>
          <w:color w:val="000000"/>
          <w:sz w:val="21"/>
        </w:rPr>
      </w:pPr>
    </w:p>
    <w:p w14:paraId="3BDECF12" w14:textId="77777777" w:rsidR="00A84892" w:rsidRDefault="00A84892">
      <w:pPr>
        <w:rPr>
          <w:rFonts w:ascii="Palatino" w:hAnsi="Palatino"/>
          <w:color w:val="000000"/>
          <w:sz w:val="21"/>
        </w:rPr>
      </w:pPr>
      <w:r>
        <w:rPr>
          <w:rFonts w:ascii="Palatino" w:hAnsi="Palatino"/>
          <w:color w:val="000000"/>
          <w:sz w:val="21"/>
        </w:rPr>
        <w:t xml:space="preserve">No member of a Complaints Panel should have had prior involvement with the complaint, which is why the Chair of the Board of Trustees should not sit on Panels. If in exceptional cases the whole Board of Trustees has had prior involvement with the complaint, they should choose an entirely external panel. </w:t>
      </w:r>
    </w:p>
    <w:p w14:paraId="6DBAA740" w14:textId="77777777" w:rsidR="00A84892" w:rsidRDefault="00A84892">
      <w:pPr>
        <w:rPr>
          <w:rFonts w:ascii="Palatino" w:hAnsi="Palatino"/>
          <w:color w:val="000000"/>
          <w:sz w:val="21"/>
        </w:rPr>
      </w:pPr>
    </w:p>
    <w:p w14:paraId="2CAF278E" w14:textId="77777777" w:rsidR="00A84892" w:rsidRDefault="00A84892">
      <w:pPr>
        <w:rPr>
          <w:rFonts w:ascii="Palatino" w:hAnsi="Palatino"/>
          <w:color w:val="000000"/>
          <w:sz w:val="21"/>
        </w:rPr>
      </w:pPr>
      <w:r>
        <w:rPr>
          <w:rFonts w:ascii="Palatino" w:hAnsi="Palatino"/>
          <w:color w:val="000000"/>
          <w:sz w:val="21"/>
        </w:rPr>
        <w:t xml:space="preserve">A member of the administration team will be nominated to provide the necessary administrative support for the procedure, and will have responsibility for ensuring members of the panel have all the necessary information, as well as helping to coordinate meeting dates </w:t>
      </w:r>
      <w:proofErr w:type="spellStart"/>
      <w:r>
        <w:rPr>
          <w:rFonts w:ascii="Palatino" w:hAnsi="Palatino"/>
          <w:color w:val="000000"/>
          <w:sz w:val="21"/>
        </w:rPr>
        <w:t>etc</w:t>
      </w:r>
      <w:proofErr w:type="spellEnd"/>
      <w:r>
        <w:rPr>
          <w:rFonts w:ascii="Palatino" w:hAnsi="Palatino"/>
          <w:color w:val="000000"/>
          <w:sz w:val="21"/>
        </w:rPr>
        <w:t xml:space="preserve">, so that the panel are free to concentrate on resolving the complaint. The nominated administration person will be present to take notes, but will not participate in the meeting. </w:t>
      </w:r>
    </w:p>
    <w:p w14:paraId="568D3C3D" w14:textId="77777777" w:rsidR="00A84892" w:rsidRDefault="00A84892">
      <w:pPr>
        <w:rPr>
          <w:rFonts w:ascii="Palatino" w:hAnsi="Palatino"/>
          <w:color w:val="000000"/>
          <w:sz w:val="21"/>
        </w:rPr>
      </w:pPr>
    </w:p>
    <w:p w14:paraId="034CDF35" w14:textId="77777777" w:rsidR="00A84892" w:rsidRDefault="00A84892">
      <w:pPr>
        <w:rPr>
          <w:rFonts w:ascii="Palatino" w:hAnsi="Palatino"/>
          <w:color w:val="000000"/>
          <w:sz w:val="21"/>
        </w:rPr>
      </w:pPr>
      <w:r>
        <w:rPr>
          <w:rFonts w:ascii="Palatino" w:hAnsi="Palatino"/>
          <w:color w:val="000000"/>
          <w:sz w:val="21"/>
        </w:rPr>
        <w:t>The Board of Trustees will also choose the person who is to be the Chair of the Complaints Panel.</w:t>
      </w:r>
    </w:p>
    <w:p w14:paraId="371BAF13" w14:textId="77777777" w:rsidR="00A84892" w:rsidRDefault="00A84892">
      <w:pPr>
        <w:rPr>
          <w:rFonts w:ascii="Palatino" w:hAnsi="Palatino"/>
          <w:color w:val="000000"/>
          <w:sz w:val="21"/>
        </w:rPr>
      </w:pPr>
    </w:p>
    <w:p w14:paraId="3C1835EF" w14:textId="77777777" w:rsidR="00A84892" w:rsidRDefault="00A84892">
      <w:pPr>
        <w:rPr>
          <w:rFonts w:ascii="Palatino" w:hAnsi="Palatino"/>
          <w:color w:val="0000FF"/>
          <w:sz w:val="21"/>
        </w:rPr>
      </w:pPr>
      <w:r>
        <w:rPr>
          <w:rFonts w:ascii="Palatino" w:hAnsi="Palatino"/>
          <w:color w:val="000000"/>
          <w:sz w:val="21"/>
        </w:rPr>
        <w:t>All of the complaints panel and the nominated administrative person will respect confidentiality. Failure to do so will be considered as professional misconduct and will be dealt with accordingly.</w:t>
      </w:r>
    </w:p>
    <w:p w14:paraId="07D9EDFD" w14:textId="77777777" w:rsidR="00A84892" w:rsidRDefault="00A84892">
      <w:pPr>
        <w:rPr>
          <w:rFonts w:ascii="Palatino" w:hAnsi="Palatino"/>
          <w:color w:val="000000"/>
          <w:sz w:val="21"/>
        </w:rPr>
      </w:pPr>
    </w:p>
    <w:p w14:paraId="4E8BC66C" w14:textId="77777777" w:rsidR="00A84892" w:rsidRDefault="00A84892">
      <w:pPr>
        <w:rPr>
          <w:rFonts w:ascii="Palatino" w:hAnsi="Palatino"/>
          <w:color w:val="000000"/>
          <w:sz w:val="21"/>
        </w:rPr>
      </w:pPr>
    </w:p>
    <w:p w14:paraId="6347E9F6" w14:textId="69E7215F" w:rsidR="00A84892" w:rsidRDefault="00A84892">
      <w:pPr>
        <w:rPr>
          <w:rFonts w:ascii="Palatino" w:hAnsi="Palatino"/>
          <w:b/>
          <w:color w:val="000000"/>
        </w:rPr>
      </w:pPr>
      <w:r>
        <w:rPr>
          <w:rFonts w:ascii="Palatino" w:hAnsi="Palatino"/>
          <w:color w:val="000000"/>
          <w:sz w:val="21"/>
        </w:rPr>
        <w:br w:type="page"/>
      </w:r>
      <w:r>
        <w:rPr>
          <w:rFonts w:ascii="Palatino" w:hAnsi="Palatino"/>
          <w:b/>
          <w:color w:val="000000"/>
          <w:sz w:val="28"/>
        </w:rPr>
        <w:lastRenderedPageBreak/>
        <w:t xml:space="preserve">11.0 Appendix 4: </w:t>
      </w:r>
      <w:r w:rsidR="000551D7">
        <w:rPr>
          <w:rFonts w:ascii="Palatino" w:hAnsi="Palatino"/>
          <w:b/>
          <w:color w:val="000000"/>
        </w:rPr>
        <w:t>Setting</w:t>
      </w:r>
      <w:r>
        <w:rPr>
          <w:rFonts w:ascii="Palatino" w:hAnsi="Palatino"/>
          <w:b/>
          <w:color w:val="000000"/>
        </w:rPr>
        <w:t xml:space="preserve"> Complaints Panel: Procedures for Hearing the Complaint</w:t>
      </w:r>
    </w:p>
    <w:p w14:paraId="58E75C34" w14:textId="77777777" w:rsidR="00A84892" w:rsidRDefault="00A84892">
      <w:pPr>
        <w:rPr>
          <w:rFonts w:ascii="Palatino" w:hAnsi="Palatino"/>
          <w:color w:val="000000"/>
        </w:rPr>
      </w:pPr>
    </w:p>
    <w:p w14:paraId="3EC92EED" w14:textId="77777777" w:rsidR="00A84892" w:rsidRDefault="00A84892">
      <w:pPr>
        <w:rPr>
          <w:rFonts w:ascii="Palatino" w:hAnsi="Palatino"/>
          <w:color w:val="000000"/>
        </w:rPr>
      </w:pPr>
    </w:p>
    <w:p w14:paraId="471A137D" w14:textId="77777777" w:rsidR="00A84892" w:rsidRDefault="00A84892">
      <w:pPr>
        <w:rPr>
          <w:rFonts w:ascii="Palatino" w:hAnsi="Palatino"/>
          <w:b/>
          <w:color w:val="000000"/>
        </w:rPr>
      </w:pPr>
      <w:r>
        <w:rPr>
          <w:rFonts w:ascii="Palatino" w:hAnsi="Palatino"/>
          <w:b/>
          <w:color w:val="000000"/>
        </w:rPr>
        <w:t>Introduction</w:t>
      </w:r>
    </w:p>
    <w:p w14:paraId="4E6A70A2" w14:textId="77777777" w:rsidR="00A84892" w:rsidRDefault="00A84892">
      <w:pPr>
        <w:rPr>
          <w:rFonts w:ascii="Palatino" w:hAnsi="Palatino"/>
          <w:color w:val="000000"/>
        </w:rPr>
      </w:pPr>
    </w:p>
    <w:p w14:paraId="646FE8F7" w14:textId="77777777" w:rsidR="00A84892" w:rsidRDefault="00A84892">
      <w:pPr>
        <w:rPr>
          <w:rFonts w:ascii="Palatino" w:hAnsi="Palatino"/>
          <w:color w:val="000000"/>
          <w:sz w:val="21"/>
        </w:rPr>
      </w:pPr>
      <w:r>
        <w:rPr>
          <w:rFonts w:ascii="Palatino" w:hAnsi="Palatino"/>
          <w:color w:val="000000"/>
          <w:sz w:val="21"/>
        </w:rPr>
        <w:t>The aim of the meeting is to address the complaint.</w:t>
      </w:r>
    </w:p>
    <w:p w14:paraId="34493E12" w14:textId="77777777" w:rsidR="00A84892" w:rsidRDefault="00A84892">
      <w:pPr>
        <w:rPr>
          <w:rFonts w:ascii="Palatino" w:hAnsi="Palatino"/>
          <w:color w:val="000000"/>
          <w:sz w:val="21"/>
        </w:rPr>
      </w:pPr>
    </w:p>
    <w:p w14:paraId="78DF196B" w14:textId="77777777" w:rsidR="00A84892" w:rsidRDefault="00A84892">
      <w:pPr>
        <w:rPr>
          <w:rFonts w:ascii="Palatino" w:hAnsi="Palatino"/>
          <w:color w:val="000000"/>
          <w:sz w:val="21"/>
        </w:rPr>
      </w:pPr>
      <w:r>
        <w:rPr>
          <w:rFonts w:ascii="Palatino" w:hAnsi="Palatino"/>
          <w:color w:val="000000"/>
          <w:sz w:val="21"/>
        </w:rPr>
        <w:t xml:space="preserve">The Chair of the Panel will ensure that the meeting is properly </w:t>
      </w:r>
      <w:proofErr w:type="spellStart"/>
      <w:r>
        <w:rPr>
          <w:rFonts w:ascii="Palatino" w:hAnsi="Palatino"/>
          <w:color w:val="000000"/>
          <w:sz w:val="21"/>
        </w:rPr>
        <w:t>minuted</w:t>
      </w:r>
      <w:proofErr w:type="spellEnd"/>
      <w:r>
        <w:rPr>
          <w:rFonts w:ascii="Palatino" w:hAnsi="Palatino"/>
          <w:color w:val="000000"/>
          <w:sz w:val="21"/>
        </w:rPr>
        <w:t>.</w:t>
      </w:r>
    </w:p>
    <w:p w14:paraId="21DF18C1" w14:textId="77777777" w:rsidR="00A84892" w:rsidRDefault="00A84892">
      <w:pPr>
        <w:rPr>
          <w:rFonts w:ascii="Palatino" w:hAnsi="Palatino"/>
          <w:color w:val="000000"/>
          <w:sz w:val="21"/>
        </w:rPr>
      </w:pPr>
    </w:p>
    <w:p w14:paraId="06C579C3" w14:textId="77777777" w:rsidR="00A84892" w:rsidRDefault="00A84892">
      <w:pPr>
        <w:rPr>
          <w:rFonts w:ascii="Palatino" w:hAnsi="Palatino"/>
          <w:color w:val="000000"/>
          <w:sz w:val="21"/>
        </w:rPr>
      </w:pPr>
      <w:r>
        <w:rPr>
          <w:rFonts w:ascii="Palatino" w:hAnsi="Palatino"/>
          <w:color w:val="000000"/>
          <w:sz w:val="21"/>
        </w:rPr>
        <w:t>Although the meeting will follow the structured order below, the Chair will endeavour to ensure that all parties are put at their ease as much as possible.</w:t>
      </w:r>
    </w:p>
    <w:p w14:paraId="60DCD28E" w14:textId="77777777" w:rsidR="00A84892" w:rsidRDefault="00A84892">
      <w:pPr>
        <w:rPr>
          <w:rFonts w:ascii="Palatino" w:hAnsi="Palatino"/>
          <w:color w:val="000000"/>
          <w:sz w:val="21"/>
        </w:rPr>
      </w:pPr>
    </w:p>
    <w:p w14:paraId="12866B94" w14:textId="77777777" w:rsidR="00A84892" w:rsidRDefault="00A84892">
      <w:pPr>
        <w:rPr>
          <w:rFonts w:ascii="Palatino" w:hAnsi="Palatino"/>
          <w:color w:val="000000"/>
          <w:sz w:val="21"/>
        </w:rPr>
      </w:pPr>
      <w:r>
        <w:rPr>
          <w:rFonts w:ascii="Palatino" w:hAnsi="Palatino"/>
          <w:color w:val="000000"/>
          <w:sz w:val="21"/>
        </w:rPr>
        <w:t>The introduction of new information or witnesses, previously not notified to all parties, would be a reason to adjourn the meeting so that everyone has time to consider and respond to the new information.</w:t>
      </w:r>
    </w:p>
    <w:p w14:paraId="49D9C603" w14:textId="77777777" w:rsidR="00A84892" w:rsidRDefault="00A84892">
      <w:pPr>
        <w:rPr>
          <w:rFonts w:ascii="Palatino" w:hAnsi="Palatino"/>
          <w:color w:val="000000"/>
          <w:sz w:val="21"/>
        </w:rPr>
      </w:pPr>
    </w:p>
    <w:p w14:paraId="428E323D" w14:textId="77777777" w:rsidR="00A84892" w:rsidRDefault="00A84892">
      <w:pPr>
        <w:rPr>
          <w:rFonts w:ascii="Palatino" w:hAnsi="Palatino"/>
          <w:color w:val="000000"/>
          <w:sz w:val="21"/>
        </w:rPr>
      </w:pPr>
      <w:r>
        <w:rPr>
          <w:rFonts w:ascii="Palatino" w:hAnsi="Palatino"/>
          <w:color w:val="000000"/>
          <w:sz w:val="21"/>
        </w:rPr>
        <w:t>Each party involved in the procedure (i.e. parent/companion and relevant member(s) of staff against whom the complaint has been made) will wait in different rooms.</w:t>
      </w:r>
    </w:p>
    <w:p w14:paraId="642A1D22" w14:textId="77777777" w:rsidR="00A84892" w:rsidRDefault="00A84892">
      <w:pPr>
        <w:rPr>
          <w:rFonts w:ascii="Palatino" w:hAnsi="Palatino"/>
          <w:color w:val="000000"/>
        </w:rPr>
      </w:pPr>
    </w:p>
    <w:p w14:paraId="3EAC8C6D" w14:textId="77777777" w:rsidR="00A84892" w:rsidRDefault="00A84892">
      <w:pPr>
        <w:rPr>
          <w:rFonts w:ascii="Palatino" w:hAnsi="Palatino"/>
          <w:color w:val="000000"/>
        </w:rPr>
      </w:pPr>
    </w:p>
    <w:p w14:paraId="7C93FAB9" w14:textId="77777777" w:rsidR="00A84892" w:rsidRDefault="00A84892">
      <w:pPr>
        <w:rPr>
          <w:rFonts w:ascii="Palatino" w:hAnsi="Palatino"/>
          <w:b/>
          <w:color w:val="000000"/>
        </w:rPr>
      </w:pPr>
      <w:r>
        <w:rPr>
          <w:rFonts w:ascii="Palatino" w:hAnsi="Palatino"/>
          <w:b/>
          <w:color w:val="000000"/>
        </w:rPr>
        <w:t>Order of Meeting</w:t>
      </w:r>
    </w:p>
    <w:p w14:paraId="54069633" w14:textId="77777777" w:rsidR="00A84892" w:rsidRDefault="00A84892">
      <w:pPr>
        <w:rPr>
          <w:rFonts w:ascii="Palatino" w:hAnsi="Palatino"/>
          <w:color w:val="000000"/>
        </w:rPr>
      </w:pPr>
    </w:p>
    <w:p w14:paraId="1BBCFA45" w14:textId="77777777" w:rsidR="00A84892" w:rsidRDefault="00A84892">
      <w:pPr>
        <w:ind w:left="720" w:hanging="720"/>
        <w:rPr>
          <w:rFonts w:ascii="Palatino" w:hAnsi="Palatino"/>
          <w:color w:val="000000"/>
          <w:sz w:val="21"/>
        </w:rPr>
      </w:pPr>
      <w:r>
        <w:rPr>
          <w:rFonts w:ascii="Palatino" w:hAnsi="Palatino"/>
          <w:color w:val="000000"/>
          <w:sz w:val="21"/>
        </w:rPr>
        <w:t>1.</w:t>
      </w:r>
      <w:r>
        <w:rPr>
          <w:rFonts w:ascii="Palatino" w:hAnsi="Palatino"/>
          <w:color w:val="000000"/>
          <w:sz w:val="21"/>
        </w:rPr>
        <w:tab/>
        <w:t>The Chair of the Panel welcomes the parent and their companion and introduces the rest of the Complaints Panel.</w:t>
      </w:r>
    </w:p>
    <w:p w14:paraId="3BD9F771" w14:textId="77777777" w:rsidR="00A84892" w:rsidRDefault="00A84892">
      <w:pPr>
        <w:rPr>
          <w:rFonts w:ascii="Palatino" w:hAnsi="Palatino"/>
          <w:color w:val="000000"/>
          <w:sz w:val="21"/>
        </w:rPr>
      </w:pPr>
    </w:p>
    <w:p w14:paraId="33F683BE" w14:textId="77777777" w:rsidR="00A84892" w:rsidRDefault="00A84892">
      <w:pPr>
        <w:ind w:left="720" w:hanging="720"/>
        <w:rPr>
          <w:rFonts w:ascii="Palatino" w:hAnsi="Palatino"/>
          <w:color w:val="000000"/>
          <w:sz w:val="21"/>
        </w:rPr>
      </w:pPr>
      <w:r>
        <w:rPr>
          <w:rFonts w:ascii="Palatino" w:hAnsi="Palatino"/>
          <w:color w:val="000000"/>
          <w:sz w:val="21"/>
        </w:rPr>
        <w:t>2.</w:t>
      </w:r>
      <w:r>
        <w:rPr>
          <w:rFonts w:ascii="Palatino" w:hAnsi="Palatino"/>
          <w:color w:val="000000"/>
          <w:sz w:val="21"/>
        </w:rPr>
        <w:tab/>
        <w:t>The Chair explains the purpose of the meeting, the procedure, and that all written evidence has been made available to all parties.</w:t>
      </w:r>
    </w:p>
    <w:p w14:paraId="1328D3C3" w14:textId="77777777" w:rsidR="00A84892" w:rsidRDefault="00A84892">
      <w:pPr>
        <w:rPr>
          <w:rFonts w:ascii="Palatino" w:hAnsi="Palatino"/>
          <w:color w:val="000000"/>
          <w:sz w:val="21"/>
        </w:rPr>
      </w:pPr>
    </w:p>
    <w:p w14:paraId="20509B1C" w14:textId="77777777" w:rsidR="00A84892" w:rsidRDefault="00A84892">
      <w:pPr>
        <w:rPr>
          <w:rFonts w:ascii="Palatino" w:hAnsi="Palatino"/>
          <w:color w:val="000000"/>
          <w:sz w:val="21"/>
        </w:rPr>
      </w:pPr>
      <w:r>
        <w:rPr>
          <w:rFonts w:ascii="Palatino" w:hAnsi="Palatino"/>
          <w:color w:val="000000"/>
          <w:sz w:val="21"/>
        </w:rPr>
        <w:t>3.</w:t>
      </w:r>
      <w:r>
        <w:rPr>
          <w:rFonts w:ascii="Palatino" w:hAnsi="Palatino"/>
          <w:color w:val="000000"/>
          <w:sz w:val="21"/>
        </w:rPr>
        <w:tab/>
        <w:t>The parent explains the complaint, calling in witnesses if appropriate.</w:t>
      </w:r>
    </w:p>
    <w:p w14:paraId="4F5B4EA6" w14:textId="77777777" w:rsidR="00A84892" w:rsidRDefault="00A84892">
      <w:pPr>
        <w:rPr>
          <w:rFonts w:ascii="Palatino" w:hAnsi="Palatino"/>
          <w:color w:val="000000"/>
          <w:sz w:val="21"/>
        </w:rPr>
      </w:pPr>
    </w:p>
    <w:p w14:paraId="7CE50919" w14:textId="77777777" w:rsidR="00A84892" w:rsidRDefault="00A84892">
      <w:pPr>
        <w:rPr>
          <w:rFonts w:ascii="Palatino" w:hAnsi="Palatino"/>
          <w:color w:val="000000"/>
          <w:sz w:val="21"/>
        </w:rPr>
      </w:pPr>
      <w:r>
        <w:rPr>
          <w:rFonts w:ascii="Palatino" w:hAnsi="Palatino"/>
          <w:color w:val="000000"/>
          <w:sz w:val="21"/>
        </w:rPr>
        <w:lastRenderedPageBreak/>
        <w:t>4.</w:t>
      </w:r>
      <w:r>
        <w:rPr>
          <w:rFonts w:ascii="Palatino" w:hAnsi="Palatino"/>
          <w:color w:val="000000"/>
          <w:sz w:val="21"/>
        </w:rPr>
        <w:tab/>
        <w:t>The Panel may question the parent and witnesses.</w:t>
      </w:r>
    </w:p>
    <w:p w14:paraId="799AF944" w14:textId="77777777" w:rsidR="00A84892" w:rsidRDefault="00A84892">
      <w:pPr>
        <w:rPr>
          <w:rFonts w:ascii="Palatino" w:hAnsi="Palatino"/>
          <w:color w:val="000000"/>
          <w:sz w:val="21"/>
        </w:rPr>
      </w:pPr>
    </w:p>
    <w:p w14:paraId="4959A934" w14:textId="77777777" w:rsidR="00A84892" w:rsidRDefault="00A84892">
      <w:pPr>
        <w:rPr>
          <w:rFonts w:ascii="Palatino" w:hAnsi="Palatino"/>
          <w:color w:val="000000"/>
          <w:sz w:val="21"/>
        </w:rPr>
      </w:pPr>
      <w:r>
        <w:rPr>
          <w:rFonts w:ascii="Palatino" w:hAnsi="Palatino"/>
          <w:color w:val="000000"/>
          <w:sz w:val="21"/>
        </w:rPr>
        <w:t>5.</w:t>
      </w:r>
      <w:r>
        <w:rPr>
          <w:rFonts w:ascii="Palatino" w:hAnsi="Palatino"/>
          <w:color w:val="000000"/>
          <w:sz w:val="21"/>
        </w:rPr>
        <w:tab/>
        <w:t>The parent and companion leave the meeting room.</w:t>
      </w:r>
    </w:p>
    <w:p w14:paraId="0FBD0157" w14:textId="77777777" w:rsidR="00A84892" w:rsidRDefault="00A84892">
      <w:pPr>
        <w:rPr>
          <w:rFonts w:ascii="Palatino" w:hAnsi="Palatino"/>
          <w:color w:val="000000"/>
          <w:sz w:val="21"/>
        </w:rPr>
      </w:pPr>
    </w:p>
    <w:p w14:paraId="60E92B17" w14:textId="77777777" w:rsidR="00A84892" w:rsidRDefault="00A84892">
      <w:pPr>
        <w:ind w:left="720" w:hanging="720"/>
        <w:rPr>
          <w:rFonts w:ascii="Palatino" w:hAnsi="Palatino"/>
          <w:color w:val="000000"/>
          <w:sz w:val="21"/>
        </w:rPr>
      </w:pPr>
      <w:r>
        <w:rPr>
          <w:rFonts w:ascii="Palatino" w:hAnsi="Palatino"/>
          <w:color w:val="000000"/>
          <w:sz w:val="21"/>
        </w:rPr>
        <w:t>6.</w:t>
      </w:r>
      <w:r>
        <w:rPr>
          <w:rFonts w:ascii="Palatino" w:hAnsi="Palatino"/>
          <w:color w:val="000000"/>
          <w:sz w:val="21"/>
        </w:rPr>
        <w:tab/>
        <w:t>The Chair welcomes the teacher or other member of staff representing the Complaints Meeting that occurred at Stage 2, and any other relevant members of staff with respect to the complaint.</w:t>
      </w:r>
    </w:p>
    <w:p w14:paraId="6C26EBF1" w14:textId="77777777" w:rsidR="00A84892" w:rsidRDefault="00A84892">
      <w:pPr>
        <w:rPr>
          <w:rFonts w:ascii="Palatino" w:hAnsi="Palatino"/>
          <w:color w:val="000000"/>
          <w:sz w:val="21"/>
        </w:rPr>
      </w:pPr>
    </w:p>
    <w:p w14:paraId="2C366D8B" w14:textId="77777777" w:rsidR="00A84892" w:rsidRDefault="00A84892">
      <w:pPr>
        <w:ind w:left="720" w:hanging="720"/>
        <w:rPr>
          <w:rFonts w:ascii="Palatino" w:hAnsi="Palatino"/>
          <w:color w:val="000000"/>
          <w:sz w:val="21"/>
        </w:rPr>
      </w:pPr>
      <w:r>
        <w:rPr>
          <w:rFonts w:ascii="Palatino" w:hAnsi="Palatino"/>
          <w:color w:val="000000"/>
          <w:sz w:val="21"/>
        </w:rPr>
        <w:t>7.</w:t>
      </w:r>
      <w:r>
        <w:rPr>
          <w:rFonts w:ascii="Palatino" w:hAnsi="Palatino"/>
          <w:color w:val="000000"/>
          <w:sz w:val="21"/>
        </w:rPr>
        <w:tab/>
        <w:t>The Chair explains the purpose of the meeting, the procedure, and that all written evidence has been made available to all parties.</w:t>
      </w:r>
    </w:p>
    <w:p w14:paraId="3F15440A" w14:textId="77777777" w:rsidR="00A84892" w:rsidRDefault="00A84892">
      <w:pPr>
        <w:ind w:left="720" w:hanging="720"/>
        <w:rPr>
          <w:rFonts w:ascii="Palatino" w:hAnsi="Palatino"/>
          <w:color w:val="000000"/>
          <w:sz w:val="21"/>
        </w:rPr>
      </w:pPr>
    </w:p>
    <w:p w14:paraId="2DE0059B" w14:textId="77777777" w:rsidR="00A84892" w:rsidRDefault="00A84892">
      <w:pPr>
        <w:ind w:left="720" w:hanging="720"/>
        <w:rPr>
          <w:rFonts w:ascii="Palatino" w:hAnsi="Palatino"/>
          <w:color w:val="000000"/>
          <w:sz w:val="21"/>
        </w:rPr>
      </w:pPr>
      <w:r>
        <w:rPr>
          <w:rFonts w:ascii="Palatino" w:hAnsi="Palatino"/>
          <w:color w:val="000000"/>
          <w:sz w:val="21"/>
        </w:rPr>
        <w:t>8.</w:t>
      </w:r>
      <w:r>
        <w:rPr>
          <w:rFonts w:ascii="Palatino" w:hAnsi="Palatino"/>
          <w:color w:val="000000"/>
          <w:sz w:val="21"/>
        </w:rPr>
        <w:tab/>
        <w:t>The member of staff representing the response from the Complaints Meeting explains the original response to the complaint, including actions taken to address the complaint at Stages 1 and 2 of the procedure. Witnesses can be called if appropriate.</w:t>
      </w:r>
    </w:p>
    <w:p w14:paraId="0643DA36" w14:textId="77777777" w:rsidR="00A84892" w:rsidRDefault="00A84892">
      <w:pPr>
        <w:rPr>
          <w:rFonts w:ascii="Palatino" w:hAnsi="Palatino"/>
          <w:color w:val="000000"/>
          <w:sz w:val="21"/>
        </w:rPr>
      </w:pPr>
    </w:p>
    <w:p w14:paraId="7417075B" w14:textId="77777777" w:rsidR="00A84892" w:rsidRDefault="00A84892">
      <w:pPr>
        <w:rPr>
          <w:rFonts w:ascii="Palatino" w:hAnsi="Palatino"/>
          <w:color w:val="000000"/>
          <w:sz w:val="21"/>
        </w:rPr>
      </w:pPr>
      <w:r>
        <w:rPr>
          <w:rFonts w:ascii="Palatino" w:hAnsi="Palatino"/>
          <w:color w:val="000000"/>
          <w:sz w:val="21"/>
        </w:rPr>
        <w:t>9.</w:t>
      </w:r>
      <w:r>
        <w:rPr>
          <w:rFonts w:ascii="Palatino" w:hAnsi="Palatino"/>
          <w:color w:val="000000"/>
          <w:sz w:val="21"/>
        </w:rPr>
        <w:tab/>
        <w:t>The Panel may question these members of staff and witnesses.</w:t>
      </w:r>
    </w:p>
    <w:p w14:paraId="328221AD" w14:textId="77777777" w:rsidR="00A84892" w:rsidRDefault="00A84892">
      <w:pPr>
        <w:rPr>
          <w:rFonts w:ascii="Palatino" w:hAnsi="Palatino"/>
          <w:color w:val="000000"/>
          <w:sz w:val="21"/>
        </w:rPr>
      </w:pPr>
    </w:p>
    <w:p w14:paraId="4552A7D0" w14:textId="77777777" w:rsidR="00A84892" w:rsidRDefault="00A84892">
      <w:pPr>
        <w:rPr>
          <w:rFonts w:ascii="Palatino" w:hAnsi="Palatino"/>
          <w:color w:val="000000"/>
          <w:sz w:val="21"/>
        </w:rPr>
      </w:pPr>
      <w:r>
        <w:rPr>
          <w:rFonts w:ascii="Palatino" w:hAnsi="Palatino"/>
          <w:color w:val="000000"/>
          <w:sz w:val="21"/>
        </w:rPr>
        <w:t>10.</w:t>
      </w:r>
      <w:r>
        <w:rPr>
          <w:rFonts w:ascii="Palatino" w:hAnsi="Palatino"/>
          <w:color w:val="000000"/>
          <w:sz w:val="21"/>
        </w:rPr>
        <w:tab/>
        <w:t>These people then leave the meeting room.</w:t>
      </w:r>
    </w:p>
    <w:p w14:paraId="0EFCB8B9" w14:textId="77777777" w:rsidR="00A84892" w:rsidRDefault="00A84892">
      <w:pPr>
        <w:rPr>
          <w:rFonts w:ascii="Palatino" w:hAnsi="Palatino"/>
          <w:color w:val="000000"/>
          <w:sz w:val="21"/>
        </w:rPr>
      </w:pPr>
    </w:p>
    <w:p w14:paraId="104742BD" w14:textId="77777777" w:rsidR="00A84892" w:rsidRDefault="00A84892">
      <w:pPr>
        <w:ind w:left="720" w:hanging="720"/>
        <w:rPr>
          <w:rFonts w:ascii="Palatino" w:hAnsi="Palatino"/>
          <w:color w:val="000000"/>
          <w:sz w:val="21"/>
        </w:rPr>
      </w:pPr>
      <w:r>
        <w:rPr>
          <w:rFonts w:ascii="Palatino" w:hAnsi="Palatino"/>
          <w:color w:val="000000"/>
          <w:sz w:val="21"/>
        </w:rPr>
        <w:t>11.</w:t>
      </w:r>
      <w:r>
        <w:rPr>
          <w:rFonts w:ascii="Palatino" w:hAnsi="Palatino"/>
          <w:color w:val="000000"/>
          <w:sz w:val="21"/>
        </w:rPr>
        <w:tab/>
        <w:t>The parent and their companion are invited back into the room to make a final statement, then once again leave the meeting room.</w:t>
      </w:r>
    </w:p>
    <w:p w14:paraId="18D8029C" w14:textId="77777777" w:rsidR="00A84892" w:rsidRDefault="00A84892">
      <w:pPr>
        <w:ind w:left="720" w:hanging="720"/>
        <w:rPr>
          <w:rFonts w:ascii="Palatino" w:hAnsi="Palatino"/>
          <w:color w:val="000000"/>
          <w:sz w:val="21"/>
        </w:rPr>
      </w:pPr>
    </w:p>
    <w:p w14:paraId="31E8EC1F" w14:textId="77777777" w:rsidR="00A84892" w:rsidRDefault="00A84892">
      <w:pPr>
        <w:ind w:left="720" w:hanging="720"/>
        <w:rPr>
          <w:rFonts w:ascii="Palatino" w:hAnsi="Palatino"/>
          <w:color w:val="000000"/>
          <w:sz w:val="21"/>
        </w:rPr>
      </w:pPr>
      <w:r>
        <w:rPr>
          <w:rFonts w:ascii="Palatino" w:hAnsi="Palatino"/>
          <w:color w:val="000000"/>
          <w:sz w:val="21"/>
        </w:rPr>
        <w:t>12.</w:t>
      </w:r>
      <w:r>
        <w:rPr>
          <w:rFonts w:ascii="Palatino" w:hAnsi="Palatino"/>
          <w:color w:val="000000"/>
          <w:sz w:val="21"/>
        </w:rPr>
        <w:tab/>
        <w:t>The member of staff representing the Complaints Meeting at Stage 2 is invited back into the room to make a final statement, and then they leave the meeting room.</w:t>
      </w:r>
    </w:p>
    <w:p w14:paraId="4FB725BF" w14:textId="77777777" w:rsidR="00A84892" w:rsidRDefault="00A84892">
      <w:pPr>
        <w:ind w:left="720" w:hanging="720"/>
        <w:rPr>
          <w:rFonts w:ascii="Palatino" w:hAnsi="Palatino"/>
          <w:color w:val="000000"/>
          <w:sz w:val="21"/>
        </w:rPr>
      </w:pPr>
    </w:p>
    <w:p w14:paraId="402FEAFA" w14:textId="77777777" w:rsidR="00A84892" w:rsidRDefault="00A84892">
      <w:pPr>
        <w:ind w:left="720" w:hanging="720"/>
        <w:rPr>
          <w:rFonts w:ascii="Palatino" w:hAnsi="Palatino"/>
          <w:color w:val="000000"/>
          <w:sz w:val="21"/>
        </w:rPr>
      </w:pPr>
      <w:r>
        <w:rPr>
          <w:rFonts w:ascii="Palatino" w:hAnsi="Palatino"/>
          <w:color w:val="000000"/>
          <w:sz w:val="21"/>
        </w:rPr>
        <w:t>13.</w:t>
      </w:r>
      <w:r>
        <w:rPr>
          <w:rFonts w:ascii="Palatino" w:hAnsi="Palatino"/>
          <w:color w:val="000000"/>
          <w:sz w:val="21"/>
        </w:rPr>
        <w:tab/>
        <w:t>The Panel considers the complaint and aims to make a unanimous decision; if this is not possible, the panel aim for a 2/3 majority, and if this is not possible, then a simple majority. The simple majority is the minimum level of agreement; if this is not possible then the procedure must be started again with the appointment of a new panel. The Panel also decides what action (if any) to take and, if appropriate, recommends changes to help ensure similar complaints are not made in future.</w:t>
      </w:r>
    </w:p>
    <w:p w14:paraId="09564374" w14:textId="77777777" w:rsidR="00A84892" w:rsidRDefault="00A84892">
      <w:pPr>
        <w:ind w:left="720" w:hanging="720"/>
        <w:rPr>
          <w:rFonts w:ascii="Palatino" w:hAnsi="Palatino"/>
          <w:color w:val="000000"/>
          <w:sz w:val="21"/>
        </w:rPr>
      </w:pPr>
    </w:p>
    <w:p w14:paraId="4D666952" w14:textId="77777777" w:rsidR="00A84892" w:rsidRDefault="00A84892">
      <w:pPr>
        <w:ind w:left="720" w:hanging="720"/>
        <w:rPr>
          <w:rFonts w:ascii="Palatino" w:hAnsi="Palatino"/>
          <w:color w:val="000000"/>
          <w:sz w:val="21"/>
        </w:rPr>
      </w:pPr>
      <w:r>
        <w:rPr>
          <w:rFonts w:ascii="Palatino" w:hAnsi="Palatino"/>
          <w:color w:val="000000"/>
          <w:sz w:val="21"/>
        </w:rPr>
        <w:lastRenderedPageBreak/>
        <w:t>14.</w:t>
      </w:r>
      <w:r>
        <w:rPr>
          <w:rFonts w:ascii="Palatino" w:hAnsi="Palatino"/>
          <w:color w:val="000000"/>
          <w:sz w:val="21"/>
        </w:rPr>
        <w:tab/>
        <w:t>Where possible, a decision will be made at this Hearing and once a decision has been made, the Chair recalls the parent, then the member of staff and each is informed of the outcome and any action to be taken.</w:t>
      </w:r>
    </w:p>
    <w:p w14:paraId="6CE340C2" w14:textId="77777777" w:rsidR="00A84892" w:rsidRDefault="00A84892">
      <w:pPr>
        <w:ind w:left="720" w:hanging="720"/>
        <w:rPr>
          <w:rFonts w:ascii="Palatino" w:hAnsi="Palatino"/>
          <w:color w:val="000000"/>
          <w:sz w:val="21"/>
        </w:rPr>
      </w:pPr>
    </w:p>
    <w:p w14:paraId="653847BD" w14:textId="77777777" w:rsidR="00A84892" w:rsidRDefault="00A84892">
      <w:pPr>
        <w:ind w:left="720" w:hanging="720"/>
        <w:rPr>
          <w:rFonts w:ascii="Palatino" w:hAnsi="Palatino"/>
          <w:color w:val="000000"/>
          <w:sz w:val="21"/>
        </w:rPr>
      </w:pPr>
      <w:r>
        <w:rPr>
          <w:rFonts w:ascii="Palatino" w:hAnsi="Palatino"/>
          <w:color w:val="000000"/>
          <w:sz w:val="21"/>
        </w:rPr>
        <w:t>15.</w:t>
      </w:r>
      <w:r>
        <w:rPr>
          <w:rFonts w:ascii="Palatino" w:hAnsi="Palatino"/>
          <w:color w:val="000000"/>
          <w:sz w:val="21"/>
        </w:rPr>
        <w:tab/>
        <w:t>If a decision is not possible without further consideration and without keeping people waiting for a long period of time, then this will be explained by the Chair to both the parent and member of staff, and informed that they will be contacted within one week.</w:t>
      </w:r>
    </w:p>
    <w:p w14:paraId="3B2501D7" w14:textId="77777777" w:rsidR="00A84892" w:rsidRDefault="00A84892">
      <w:pPr>
        <w:rPr>
          <w:rFonts w:ascii="Palatino" w:hAnsi="Palatino"/>
          <w:color w:val="000000"/>
          <w:sz w:val="21"/>
        </w:rPr>
      </w:pPr>
    </w:p>
    <w:p w14:paraId="15C46954" w14:textId="77777777" w:rsidR="00A84892" w:rsidRDefault="00A84892">
      <w:pPr>
        <w:ind w:left="720" w:hanging="720"/>
        <w:rPr>
          <w:rFonts w:ascii="Palatino" w:hAnsi="Palatino"/>
          <w:color w:val="000000"/>
          <w:sz w:val="21"/>
        </w:rPr>
      </w:pPr>
      <w:r>
        <w:rPr>
          <w:rFonts w:ascii="Palatino" w:hAnsi="Palatino"/>
          <w:color w:val="000000"/>
          <w:sz w:val="21"/>
        </w:rPr>
        <w:t>16.</w:t>
      </w:r>
      <w:r>
        <w:rPr>
          <w:rFonts w:ascii="Palatino" w:hAnsi="Palatino"/>
          <w:color w:val="000000"/>
          <w:sz w:val="21"/>
        </w:rPr>
        <w:tab/>
        <w:t>The Chair will arrange to meet both parties within one week to communicate the decision and any action to be taken.</w:t>
      </w:r>
    </w:p>
    <w:p w14:paraId="2B097549" w14:textId="77777777" w:rsidR="00A84892" w:rsidRDefault="00A84892">
      <w:pPr>
        <w:ind w:left="720" w:hanging="720"/>
        <w:rPr>
          <w:rFonts w:ascii="Palatino" w:hAnsi="Palatino"/>
          <w:color w:val="000000"/>
          <w:sz w:val="21"/>
        </w:rPr>
      </w:pPr>
    </w:p>
    <w:p w14:paraId="24E54D15" w14:textId="77777777" w:rsidR="00A84892" w:rsidRDefault="00A84892">
      <w:pPr>
        <w:rPr>
          <w:rFonts w:ascii="Palatino" w:hAnsi="Palatino"/>
          <w:color w:val="000000"/>
          <w:sz w:val="21"/>
        </w:rPr>
      </w:pPr>
    </w:p>
    <w:p w14:paraId="0BCAF71F" w14:textId="77777777" w:rsidR="00A84892" w:rsidRDefault="00A84892">
      <w:pPr>
        <w:ind w:left="720" w:hanging="720"/>
        <w:rPr>
          <w:rFonts w:ascii="Palatino" w:hAnsi="Palatino"/>
          <w:color w:val="000000"/>
          <w:sz w:val="21"/>
        </w:rPr>
      </w:pPr>
      <w:r>
        <w:rPr>
          <w:rFonts w:ascii="Palatino" w:hAnsi="Palatino"/>
          <w:color w:val="000000"/>
          <w:sz w:val="21"/>
        </w:rPr>
        <w:t>17.</w:t>
      </w:r>
      <w:r>
        <w:rPr>
          <w:rFonts w:ascii="Palatino" w:hAnsi="Palatino"/>
          <w:color w:val="000000"/>
          <w:sz w:val="21"/>
        </w:rPr>
        <w:tab/>
        <w:t>The outcomes will be confirmed in writing to both parties in accordance with Stage 3 of the Complaints Procedure within 2 weeks of the decision of the Complaints Panel being made. This letter will explain that they may appeal against the decision to the SWSF or follow other routes as outlined earlier in this document.</w:t>
      </w:r>
    </w:p>
    <w:p w14:paraId="04772799" w14:textId="77777777" w:rsidR="00A84892" w:rsidRDefault="00A84892">
      <w:pPr>
        <w:pStyle w:val="MediumGrid21"/>
        <w:spacing w:after="200" w:line="276" w:lineRule="auto"/>
        <w:rPr>
          <w:rFonts w:ascii="Palatino" w:hAnsi="Palatino"/>
        </w:rPr>
      </w:pPr>
    </w:p>
    <w:p w14:paraId="6A36C90F" w14:textId="77777777" w:rsidR="00A84892" w:rsidRDefault="00A84892">
      <w:pPr>
        <w:pStyle w:val="MediumGrid21"/>
        <w:spacing w:after="200" w:line="276" w:lineRule="auto"/>
        <w:rPr>
          <w:rFonts w:ascii="Palatino" w:hAnsi="Palatino"/>
          <w:b/>
          <w:sz w:val="24"/>
        </w:rPr>
      </w:pPr>
      <w:r>
        <w:rPr>
          <w:rFonts w:ascii="Palatino" w:hAnsi="Palatino"/>
          <w:b/>
          <w:sz w:val="24"/>
        </w:rPr>
        <w:t>12.0 Monitoring compliance and effectiveness</w:t>
      </w:r>
    </w:p>
    <w:p w14:paraId="52CC324B" w14:textId="77777777" w:rsidR="00A84892" w:rsidRDefault="00A84892">
      <w:pPr>
        <w:pStyle w:val="MediumGrid21"/>
        <w:spacing w:after="200" w:line="276" w:lineRule="auto"/>
        <w:rPr>
          <w:rFonts w:ascii="Palatino" w:hAnsi="Palatino"/>
          <w:b/>
          <w:sz w:val="24"/>
        </w:rPr>
      </w:pPr>
    </w:p>
    <w:p w14:paraId="7EB24C05" w14:textId="77777777" w:rsidR="00A84892" w:rsidRDefault="00A84892">
      <w:pPr>
        <w:widowControl w:val="0"/>
        <w:numPr>
          <w:ilvl w:val="0"/>
          <w:numId w:val="12"/>
        </w:numPr>
        <w:autoSpaceDE w:val="0"/>
        <w:autoSpaceDN w:val="0"/>
        <w:adjustRightInd w:val="0"/>
        <w:spacing w:line="240" w:lineRule="auto"/>
        <w:rPr>
          <w:rFonts w:ascii="Palatino" w:hAnsi="Palatino"/>
        </w:rPr>
      </w:pPr>
      <w:r>
        <w:rPr>
          <w:rFonts w:ascii="Palatino" w:hAnsi="Palatino"/>
        </w:rPr>
        <w:t xml:space="preserve">This document will be reviewed on a yearly basis. </w:t>
      </w:r>
    </w:p>
    <w:p w14:paraId="191B67C9" w14:textId="77777777" w:rsidR="00A84892" w:rsidRDefault="00A84892">
      <w:pPr>
        <w:widowControl w:val="0"/>
        <w:numPr>
          <w:ilvl w:val="0"/>
          <w:numId w:val="12"/>
        </w:numPr>
        <w:autoSpaceDE w:val="0"/>
        <w:autoSpaceDN w:val="0"/>
        <w:adjustRightInd w:val="0"/>
        <w:spacing w:line="240" w:lineRule="auto"/>
        <w:rPr>
          <w:rFonts w:ascii="Palatino" w:hAnsi="Palatino"/>
        </w:rPr>
      </w:pPr>
      <w:r>
        <w:rPr>
          <w:rFonts w:ascii="Palatino" w:hAnsi="Palatino"/>
        </w:rPr>
        <w:t xml:space="preserve">The responsibility for this review is with the Board of Trustees.  </w:t>
      </w:r>
    </w:p>
    <w:p w14:paraId="4B69492F" w14:textId="77777777" w:rsidR="00D6073E" w:rsidRDefault="00D6073E" w:rsidP="00D6073E">
      <w:pPr>
        <w:widowControl w:val="0"/>
        <w:autoSpaceDE w:val="0"/>
        <w:autoSpaceDN w:val="0"/>
        <w:adjustRightInd w:val="0"/>
        <w:spacing w:line="240" w:lineRule="auto"/>
        <w:rPr>
          <w:rFonts w:ascii="Palatino" w:hAnsi="Palatino"/>
        </w:rPr>
      </w:pPr>
    </w:p>
    <w:p w14:paraId="21296EA3" w14:textId="77777777" w:rsidR="00D6073E" w:rsidRDefault="00D6073E" w:rsidP="00D6073E">
      <w:pPr>
        <w:widowControl w:val="0"/>
        <w:autoSpaceDE w:val="0"/>
        <w:autoSpaceDN w:val="0"/>
        <w:adjustRightInd w:val="0"/>
        <w:spacing w:line="240" w:lineRule="auto"/>
        <w:rPr>
          <w:rFonts w:ascii="Palatino" w:hAnsi="Palatino"/>
          <w:b/>
          <w:sz w:val="24"/>
          <w:szCs w:val="24"/>
        </w:rPr>
      </w:pPr>
      <w:r w:rsidRPr="00AD5720">
        <w:rPr>
          <w:rFonts w:ascii="Palatino" w:hAnsi="Palatino"/>
          <w:b/>
          <w:sz w:val="24"/>
          <w:szCs w:val="24"/>
        </w:rPr>
        <w:t>Related policies</w:t>
      </w:r>
    </w:p>
    <w:p w14:paraId="4D861F88" w14:textId="77777777" w:rsidR="00AD5720" w:rsidRDefault="00AD5720" w:rsidP="00D6073E">
      <w:pPr>
        <w:widowControl w:val="0"/>
        <w:autoSpaceDE w:val="0"/>
        <w:autoSpaceDN w:val="0"/>
        <w:adjustRightInd w:val="0"/>
        <w:spacing w:line="240" w:lineRule="auto"/>
        <w:rPr>
          <w:rFonts w:ascii="Palatino" w:hAnsi="Palatino"/>
        </w:rPr>
      </w:pPr>
      <w:r>
        <w:rPr>
          <w:rFonts w:ascii="Palatino" w:hAnsi="Palatino"/>
        </w:rPr>
        <w:t>• CVSE Safeguarding policy</w:t>
      </w:r>
    </w:p>
    <w:p w14:paraId="2D7486B7" w14:textId="77777777" w:rsidR="00AD5720" w:rsidRDefault="00AD5720" w:rsidP="00D6073E">
      <w:pPr>
        <w:widowControl w:val="0"/>
        <w:autoSpaceDE w:val="0"/>
        <w:autoSpaceDN w:val="0"/>
        <w:adjustRightInd w:val="0"/>
        <w:spacing w:line="240" w:lineRule="auto"/>
        <w:rPr>
          <w:rFonts w:ascii="Palatino" w:hAnsi="Palatino"/>
        </w:rPr>
      </w:pPr>
      <w:r>
        <w:rPr>
          <w:rFonts w:ascii="Palatino" w:hAnsi="Palatino"/>
        </w:rPr>
        <w:t>• CVSE Staff code of conduct</w:t>
      </w:r>
    </w:p>
    <w:p w14:paraId="6A60D9F1" w14:textId="77777777" w:rsidR="00AD5720" w:rsidRDefault="00AD5720" w:rsidP="00D6073E">
      <w:pPr>
        <w:widowControl w:val="0"/>
        <w:autoSpaceDE w:val="0"/>
        <w:autoSpaceDN w:val="0"/>
        <w:adjustRightInd w:val="0"/>
        <w:spacing w:line="240" w:lineRule="auto"/>
        <w:rPr>
          <w:rFonts w:ascii="Palatino" w:hAnsi="Palatino"/>
        </w:rPr>
      </w:pPr>
      <w:r>
        <w:rPr>
          <w:rFonts w:ascii="Palatino" w:hAnsi="Palatino"/>
        </w:rPr>
        <w:t>• CVSE Whistle</w:t>
      </w:r>
      <w:r w:rsidR="001352C9">
        <w:rPr>
          <w:rFonts w:ascii="Palatino" w:hAnsi="Palatino"/>
        </w:rPr>
        <w:t xml:space="preserve"> </w:t>
      </w:r>
      <w:r>
        <w:rPr>
          <w:rFonts w:ascii="Palatino" w:hAnsi="Palatino"/>
        </w:rPr>
        <w:t>blowing policy</w:t>
      </w:r>
    </w:p>
    <w:p w14:paraId="2095ECFC" w14:textId="77777777" w:rsidR="00AD5720" w:rsidRDefault="00AD5720" w:rsidP="00D6073E">
      <w:pPr>
        <w:widowControl w:val="0"/>
        <w:autoSpaceDE w:val="0"/>
        <w:autoSpaceDN w:val="0"/>
        <w:adjustRightInd w:val="0"/>
        <w:spacing w:line="240" w:lineRule="auto"/>
        <w:rPr>
          <w:rFonts w:ascii="Palatino" w:hAnsi="Palatino"/>
        </w:rPr>
      </w:pPr>
      <w:r>
        <w:rPr>
          <w:rFonts w:ascii="Palatino" w:hAnsi="Palatino"/>
        </w:rPr>
        <w:t>• CVSE Privacy Policy Notice</w:t>
      </w:r>
    </w:p>
    <w:p w14:paraId="32B151BF" w14:textId="77777777" w:rsidR="00AD5720" w:rsidRDefault="00AD5720" w:rsidP="00AD5720">
      <w:pPr>
        <w:widowControl w:val="0"/>
        <w:autoSpaceDE w:val="0"/>
        <w:autoSpaceDN w:val="0"/>
        <w:adjustRightInd w:val="0"/>
        <w:spacing w:line="240" w:lineRule="auto"/>
        <w:rPr>
          <w:rFonts w:ascii="Palatino" w:hAnsi="Palatino"/>
        </w:rPr>
      </w:pPr>
      <w:r>
        <w:rPr>
          <w:rFonts w:ascii="Palatino" w:hAnsi="Palatino"/>
        </w:rPr>
        <w:t>• CVSE Anti bullying and behavioural policy</w:t>
      </w:r>
    </w:p>
    <w:p w14:paraId="5799C9D4" w14:textId="77777777" w:rsidR="00AD5720" w:rsidRPr="00AD5720" w:rsidRDefault="00AD5720" w:rsidP="00D6073E">
      <w:pPr>
        <w:widowControl w:val="0"/>
        <w:autoSpaceDE w:val="0"/>
        <w:autoSpaceDN w:val="0"/>
        <w:adjustRightInd w:val="0"/>
        <w:spacing w:line="240" w:lineRule="auto"/>
        <w:rPr>
          <w:rFonts w:ascii="Palatino" w:hAnsi="Palatino"/>
        </w:rPr>
      </w:pPr>
      <w:r>
        <w:rPr>
          <w:rFonts w:ascii="Palatino" w:hAnsi="Palatino"/>
        </w:rPr>
        <w:t>• CVSE Policy for Supporting Positive Behaviour (inclusion policy)</w:t>
      </w:r>
    </w:p>
    <w:sectPr w:rsidR="00AD5720" w:rsidRPr="00AD5720" w:rsidSect="003C3E12">
      <w:headerReference w:type="default" r:id="rId9"/>
      <w:footerReference w:type="default" r:id="rId10"/>
      <w:footerReference w:type="first" r:id="rId11"/>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BDE72" w14:textId="77777777" w:rsidR="00880A8C" w:rsidRDefault="00880A8C">
      <w:pPr>
        <w:spacing w:after="0" w:line="240" w:lineRule="auto"/>
      </w:pPr>
      <w:r>
        <w:separator/>
      </w:r>
    </w:p>
  </w:endnote>
  <w:endnote w:type="continuationSeparator" w:id="0">
    <w:p w14:paraId="46703B64" w14:textId="77777777" w:rsidR="00880A8C" w:rsidRDefault="0088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Napa SF">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C67F" w14:textId="23E42709" w:rsidR="00EF521B" w:rsidRPr="008F7C37" w:rsidRDefault="00EF521B" w:rsidP="008F7C37">
    <w:pPr>
      <w:pStyle w:val="Header"/>
      <w:jc w:val="right"/>
    </w:pPr>
    <w:r w:rsidRPr="008F7C37">
      <w:t xml:space="preserve">CVSE Complaints Procedure, rev. </w:t>
    </w:r>
    <w:r>
      <w:t>Sep. 2019</w:t>
    </w:r>
  </w:p>
  <w:p w14:paraId="02B7DEBE" w14:textId="77777777" w:rsidR="00EF521B" w:rsidRDefault="00EF521B" w:rsidP="00262EC0">
    <w:pPr>
      <w:pStyle w:val="Footer"/>
      <w:jc w:val="center"/>
    </w:pPr>
  </w:p>
  <w:p w14:paraId="62E8C203" w14:textId="77777777" w:rsidR="00EF521B" w:rsidRDefault="00EF521B">
    <w:pPr>
      <w:pStyle w:val="Footer"/>
    </w:pPr>
  </w:p>
  <w:p w14:paraId="1667E6A1" w14:textId="77777777" w:rsidR="00EF521B" w:rsidRDefault="00EF521B" w:rsidP="00262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E3CA" w14:textId="77777777" w:rsidR="00EF521B" w:rsidRDefault="00EF521B">
    <w:pPr>
      <w:pStyle w:val="Footer"/>
    </w:pPr>
    <w:bookmarkStart w:id="1" w:name="_Hlk530645014"/>
    <w:r>
      <w:t>Company No: 04293968               www.caldersteiner.org.uk                        Charity No: 1090119</w:t>
    </w:r>
  </w:p>
  <w:bookmarkEnd w:id="1"/>
  <w:p w14:paraId="29519074" w14:textId="77777777" w:rsidR="00EF521B" w:rsidRDefault="00EF521B">
    <w:pPr>
      <w:pStyle w:val="Footer"/>
      <w:jc w:val="center"/>
    </w:pPr>
  </w:p>
  <w:p w14:paraId="391F8456" w14:textId="77777777" w:rsidR="00EF521B" w:rsidRDefault="00EF5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73DFC" w14:textId="77777777" w:rsidR="00880A8C" w:rsidRDefault="00880A8C">
      <w:pPr>
        <w:spacing w:after="0" w:line="240" w:lineRule="auto"/>
      </w:pPr>
      <w:r>
        <w:separator/>
      </w:r>
    </w:p>
  </w:footnote>
  <w:footnote w:type="continuationSeparator" w:id="0">
    <w:p w14:paraId="16F9A317" w14:textId="77777777" w:rsidR="00880A8C" w:rsidRDefault="00880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61CA" w14:textId="77777777" w:rsidR="00EF521B" w:rsidRDefault="00EF521B">
    <w:pPr>
      <w:pStyle w:val="Header"/>
      <w:jc w:val="right"/>
      <w:rP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C866D8">
      <w:rPr>
        <w:rStyle w:val="PageNumber"/>
        <w:rFonts w:ascii="Palatino" w:hAnsi="Palatino"/>
        <w:noProof/>
      </w:rPr>
      <w:t>17</w:t>
    </w:r>
    <w:r>
      <w:rPr>
        <w:rStyle w:val="PageNumber"/>
        <w:rFonts w:ascii="Palatino" w:hAnsi="Palatino"/>
      </w:rPr>
      <w:fldChar w:fldCharType="end"/>
    </w:r>
    <w:r>
      <w:rPr>
        <w:rStyle w:val="PageNumber"/>
        <w:rFonts w:ascii="Palatino" w:hAnsi="Palatino"/>
      </w:rPr>
      <w:t xml:space="preserve"> of </w:t>
    </w:r>
    <w:r>
      <w:rPr>
        <w:rStyle w:val="PageNumber"/>
        <w:rFonts w:ascii="Palatino" w:hAnsi="Palatino"/>
      </w:rPr>
      <w:fldChar w:fldCharType="begin"/>
    </w:r>
    <w:r>
      <w:rPr>
        <w:rStyle w:val="PageNumber"/>
        <w:rFonts w:ascii="Palatino" w:hAnsi="Palatino"/>
      </w:rPr>
      <w:instrText xml:space="preserve"> NUMPAGES </w:instrText>
    </w:r>
    <w:r>
      <w:rPr>
        <w:rStyle w:val="PageNumber"/>
        <w:rFonts w:ascii="Palatino" w:hAnsi="Palatino"/>
      </w:rPr>
      <w:fldChar w:fldCharType="separate"/>
    </w:r>
    <w:r w:rsidR="00C866D8">
      <w:rPr>
        <w:rStyle w:val="PageNumber"/>
        <w:rFonts w:ascii="Palatino" w:hAnsi="Palatino"/>
        <w:noProof/>
      </w:rPr>
      <w:t>17</w:t>
    </w:r>
    <w:r>
      <w:rPr>
        <w:rStyle w:val="PageNumber"/>
        <w:rFonts w:ascii="Palatino" w:hAnsi="Palatin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4CA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5109A"/>
    <w:multiLevelType w:val="hybridMultilevel"/>
    <w:tmpl w:val="43125636"/>
    <w:lvl w:ilvl="0" w:tplc="373453EC">
      <w:start w:val="1"/>
      <w:numFmt w:val="bullet"/>
      <w:lvlText w:val=""/>
      <w:lvlJc w:val="left"/>
      <w:pPr>
        <w:tabs>
          <w:tab w:val="num" w:pos="720"/>
        </w:tabs>
        <w:ind w:left="720" w:hanging="360"/>
      </w:pPr>
      <w:rPr>
        <w:rFonts w:ascii="Symbol" w:hAnsi="Symbol" w:cs="Times New Roman" w:hint="default"/>
      </w:rPr>
    </w:lvl>
    <w:lvl w:ilvl="1" w:tplc="E87A1D68">
      <w:start w:val="1"/>
      <w:numFmt w:val="bullet"/>
      <w:lvlText w:val="o"/>
      <w:lvlJc w:val="left"/>
      <w:pPr>
        <w:tabs>
          <w:tab w:val="num" w:pos="1440"/>
        </w:tabs>
        <w:ind w:left="1440" w:hanging="360"/>
      </w:pPr>
      <w:rPr>
        <w:rFonts w:ascii="Courier New" w:hAnsi="Courier New" w:cs="Wingdings" w:hint="default"/>
      </w:rPr>
    </w:lvl>
    <w:lvl w:ilvl="2" w:tplc="5FBC0CAA">
      <w:start w:val="1"/>
      <w:numFmt w:val="bullet"/>
      <w:lvlText w:val=""/>
      <w:lvlJc w:val="left"/>
      <w:pPr>
        <w:tabs>
          <w:tab w:val="num" w:pos="2160"/>
        </w:tabs>
        <w:ind w:left="2160" w:hanging="360"/>
      </w:pPr>
      <w:rPr>
        <w:rFonts w:ascii="Wingdings" w:hAnsi="Wingdings" w:cs="Times New Roman" w:hint="default"/>
      </w:rPr>
    </w:lvl>
    <w:lvl w:ilvl="3" w:tplc="4AEC99A4">
      <w:start w:val="1"/>
      <w:numFmt w:val="bullet"/>
      <w:lvlText w:val=""/>
      <w:lvlJc w:val="left"/>
      <w:pPr>
        <w:tabs>
          <w:tab w:val="num" w:pos="2880"/>
        </w:tabs>
        <w:ind w:left="2880" w:hanging="360"/>
      </w:pPr>
      <w:rPr>
        <w:rFonts w:ascii="Symbol" w:hAnsi="Symbol" w:cs="Times New Roman" w:hint="default"/>
      </w:rPr>
    </w:lvl>
    <w:lvl w:ilvl="4" w:tplc="9DD443D8">
      <w:start w:val="1"/>
      <w:numFmt w:val="bullet"/>
      <w:lvlText w:val="o"/>
      <w:lvlJc w:val="left"/>
      <w:pPr>
        <w:tabs>
          <w:tab w:val="num" w:pos="3600"/>
        </w:tabs>
        <w:ind w:left="3600" w:hanging="360"/>
      </w:pPr>
      <w:rPr>
        <w:rFonts w:ascii="Courier New" w:hAnsi="Courier New" w:cs="Wingdings" w:hint="default"/>
      </w:rPr>
    </w:lvl>
    <w:lvl w:ilvl="5" w:tplc="352659EA">
      <w:start w:val="1"/>
      <w:numFmt w:val="bullet"/>
      <w:lvlText w:val=""/>
      <w:lvlJc w:val="left"/>
      <w:pPr>
        <w:tabs>
          <w:tab w:val="num" w:pos="4320"/>
        </w:tabs>
        <w:ind w:left="4320" w:hanging="360"/>
      </w:pPr>
      <w:rPr>
        <w:rFonts w:ascii="Wingdings" w:hAnsi="Wingdings" w:cs="Times New Roman" w:hint="default"/>
      </w:rPr>
    </w:lvl>
    <w:lvl w:ilvl="6" w:tplc="DC460914">
      <w:start w:val="1"/>
      <w:numFmt w:val="bullet"/>
      <w:lvlText w:val=""/>
      <w:lvlJc w:val="left"/>
      <w:pPr>
        <w:tabs>
          <w:tab w:val="num" w:pos="5040"/>
        </w:tabs>
        <w:ind w:left="5040" w:hanging="360"/>
      </w:pPr>
      <w:rPr>
        <w:rFonts w:ascii="Symbol" w:hAnsi="Symbol" w:cs="Times New Roman" w:hint="default"/>
      </w:rPr>
    </w:lvl>
    <w:lvl w:ilvl="7" w:tplc="8506D128">
      <w:start w:val="1"/>
      <w:numFmt w:val="bullet"/>
      <w:lvlText w:val="o"/>
      <w:lvlJc w:val="left"/>
      <w:pPr>
        <w:tabs>
          <w:tab w:val="num" w:pos="5760"/>
        </w:tabs>
        <w:ind w:left="5760" w:hanging="360"/>
      </w:pPr>
      <w:rPr>
        <w:rFonts w:ascii="Courier New" w:hAnsi="Courier New" w:cs="Wingdings" w:hint="default"/>
      </w:rPr>
    </w:lvl>
    <w:lvl w:ilvl="8" w:tplc="76AAE9FA">
      <w:start w:val="1"/>
      <w:numFmt w:val="bullet"/>
      <w:lvlText w:val=""/>
      <w:lvlJc w:val="left"/>
      <w:pPr>
        <w:tabs>
          <w:tab w:val="num" w:pos="6480"/>
        </w:tabs>
        <w:ind w:left="6480" w:hanging="360"/>
      </w:pPr>
      <w:rPr>
        <w:rFonts w:ascii="Wingdings" w:hAnsi="Wingdings" w:cs="Times New Roman" w:hint="default"/>
      </w:rPr>
    </w:lvl>
  </w:abstractNum>
  <w:abstractNum w:abstractNumId="2">
    <w:nsid w:val="19C434F7"/>
    <w:multiLevelType w:val="multilevel"/>
    <w:tmpl w:val="4156E70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5031D75"/>
    <w:multiLevelType w:val="hybridMultilevel"/>
    <w:tmpl w:val="9ECA5BE4"/>
    <w:lvl w:ilvl="0" w:tplc="55A885D0">
      <w:start w:val="1"/>
      <w:numFmt w:val="bullet"/>
      <w:lvlText w:val=""/>
      <w:lvlJc w:val="left"/>
      <w:pPr>
        <w:ind w:left="720" w:hanging="360"/>
      </w:pPr>
      <w:rPr>
        <w:rFonts w:ascii="Symbol" w:hAnsi="Symbol" w:hint="default"/>
      </w:rPr>
    </w:lvl>
    <w:lvl w:ilvl="1" w:tplc="03DA3908" w:tentative="1">
      <w:start w:val="1"/>
      <w:numFmt w:val="bullet"/>
      <w:lvlText w:val="o"/>
      <w:lvlJc w:val="left"/>
      <w:pPr>
        <w:ind w:left="1440" w:hanging="360"/>
      </w:pPr>
      <w:rPr>
        <w:rFonts w:ascii="Courier New" w:hAnsi="Courier New" w:cs="Wingdings" w:hint="default"/>
      </w:rPr>
    </w:lvl>
    <w:lvl w:ilvl="2" w:tplc="56A453C0" w:tentative="1">
      <w:start w:val="1"/>
      <w:numFmt w:val="bullet"/>
      <w:lvlText w:val=""/>
      <w:lvlJc w:val="left"/>
      <w:pPr>
        <w:ind w:left="2160" w:hanging="360"/>
      </w:pPr>
      <w:rPr>
        <w:rFonts w:ascii="Wingdings" w:hAnsi="Wingdings" w:hint="default"/>
      </w:rPr>
    </w:lvl>
    <w:lvl w:ilvl="3" w:tplc="79427118" w:tentative="1">
      <w:start w:val="1"/>
      <w:numFmt w:val="bullet"/>
      <w:lvlText w:val=""/>
      <w:lvlJc w:val="left"/>
      <w:pPr>
        <w:ind w:left="2880" w:hanging="360"/>
      </w:pPr>
      <w:rPr>
        <w:rFonts w:ascii="Symbol" w:hAnsi="Symbol" w:hint="default"/>
      </w:rPr>
    </w:lvl>
    <w:lvl w:ilvl="4" w:tplc="0DAA9176" w:tentative="1">
      <w:start w:val="1"/>
      <w:numFmt w:val="bullet"/>
      <w:lvlText w:val="o"/>
      <w:lvlJc w:val="left"/>
      <w:pPr>
        <w:ind w:left="3600" w:hanging="360"/>
      </w:pPr>
      <w:rPr>
        <w:rFonts w:ascii="Courier New" w:hAnsi="Courier New" w:cs="Wingdings" w:hint="default"/>
      </w:rPr>
    </w:lvl>
    <w:lvl w:ilvl="5" w:tplc="F97A5FB8" w:tentative="1">
      <w:start w:val="1"/>
      <w:numFmt w:val="bullet"/>
      <w:lvlText w:val=""/>
      <w:lvlJc w:val="left"/>
      <w:pPr>
        <w:ind w:left="4320" w:hanging="360"/>
      </w:pPr>
      <w:rPr>
        <w:rFonts w:ascii="Wingdings" w:hAnsi="Wingdings" w:hint="default"/>
      </w:rPr>
    </w:lvl>
    <w:lvl w:ilvl="6" w:tplc="82C442F4" w:tentative="1">
      <w:start w:val="1"/>
      <w:numFmt w:val="bullet"/>
      <w:lvlText w:val=""/>
      <w:lvlJc w:val="left"/>
      <w:pPr>
        <w:ind w:left="5040" w:hanging="360"/>
      </w:pPr>
      <w:rPr>
        <w:rFonts w:ascii="Symbol" w:hAnsi="Symbol" w:hint="default"/>
      </w:rPr>
    </w:lvl>
    <w:lvl w:ilvl="7" w:tplc="F69AFDC6" w:tentative="1">
      <w:start w:val="1"/>
      <w:numFmt w:val="bullet"/>
      <w:lvlText w:val="o"/>
      <w:lvlJc w:val="left"/>
      <w:pPr>
        <w:ind w:left="5760" w:hanging="360"/>
      </w:pPr>
      <w:rPr>
        <w:rFonts w:ascii="Courier New" w:hAnsi="Courier New" w:cs="Wingdings" w:hint="default"/>
      </w:rPr>
    </w:lvl>
    <w:lvl w:ilvl="8" w:tplc="382A345C" w:tentative="1">
      <w:start w:val="1"/>
      <w:numFmt w:val="bullet"/>
      <w:lvlText w:val=""/>
      <w:lvlJc w:val="left"/>
      <w:pPr>
        <w:ind w:left="6480" w:hanging="360"/>
      </w:pPr>
      <w:rPr>
        <w:rFonts w:ascii="Wingdings" w:hAnsi="Wingdings" w:hint="default"/>
      </w:rPr>
    </w:lvl>
  </w:abstractNum>
  <w:abstractNum w:abstractNumId="4">
    <w:nsid w:val="27E07425"/>
    <w:multiLevelType w:val="hybridMultilevel"/>
    <w:tmpl w:val="0A5CD798"/>
    <w:lvl w:ilvl="0" w:tplc="07D608B8">
      <w:start w:val="1"/>
      <w:numFmt w:val="bullet"/>
      <w:lvlText w:val=""/>
      <w:lvlJc w:val="left"/>
      <w:pPr>
        <w:tabs>
          <w:tab w:val="num" w:pos="720"/>
        </w:tabs>
        <w:ind w:left="720" w:hanging="360"/>
      </w:pPr>
      <w:rPr>
        <w:rFonts w:ascii="Symbol" w:hAnsi="Symbol" w:cs="Times New Roman" w:hint="default"/>
      </w:rPr>
    </w:lvl>
    <w:lvl w:ilvl="1" w:tplc="DB9227CE">
      <w:start w:val="1"/>
      <w:numFmt w:val="bullet"/>
      <w:lvlText w:val="o"/>
      <w:lvlJc w:val="left"/>
      <w:pPr>
        <w:tabs>
          <w:tab w:val="num" w:pos="1440"/>
        </w:tabs>
        <w:ind w:left="1440" w:hanging="360"/>
      </w:pPr>
      <w:rPr>
        <w:rFonts w:ascii="Courier New" w:hAnsi="Courier New" w:cs="Wingdings" w:hint="default"/>
      </w:rPr>
    </w:lvl>
    <w:lvl w:ilvl="2" w:tplc="7C94C872">
      <w:start w:val="1"/>
      <w:numFmt w:val="bullet"/>
      <w:lvlText w:val=""/>
      <w:lvlJc w:val="left"/>
      <w:pPr>
        <w:tabs>
          <w:tab w:val="num" w:pos="2160"/>
        </w:tabs>
        <w:ind w:left="2160" w:hanging="360"/>
      </w:pPr>
      <w:rPr>
        <w:rFonts w:ascii="Wingdings" w:hAnsi="Wingdings" w:cs="Times New Roman" w:hint="default"/>
      </w:rPr>
    </w:lvl>
    <w:lvl w:ilvl="3" w:tplc="4F281502">
      <w:start w:val="1"/>
      <w:numFmt w:val="bullet"/>
      <w:lvlText w:val=""/>
      <w:lvlJc w:val="left"/>
      <w:pPr>
        <w:tabs>
          <w:tab w:val="num" w:pos="2880"/>
        </w:tabs>
        <w:ind w:left="2880" w:hanging="360"/>
      </w:pPr>
      <w:rPr>
        <w:rFonts w:ascii="Symbol" w:hAnsi="Symbol" w:cs="Times New Roman" w:hint="default"/>
      </w:rPr>
    </w:lvl>
    <w:lvl w:ilvl="4" w:tplc="30A47C54">
      <w:start w:val="1"/>
      <w:numFmt w:val="bullet"/>
      <w:lvlText w:val="o"/>
      <w:lvlJc w:val="left"/>
      <w:pPr>
        <w:tabs>
          <w:tab w:val="num" w:pos="3600"/>
        </w:tabs>
        <w:ind w:left="3600" w:hanging="360"/>
      </w:pPr>
      <w:rPr>
        <w:rFonts w:ascii="Courier New" w:hAnsi="Courier New" w:cs="Wingdings" w:hint="default"/>
      </w:rPr>
    </w:lvl>
    <w:lvl w:ilvl="5" w:tplc="10B68684">
      <w:start w:val="1"/>
      <w:numFmt w:val="bullet"/>
      <w:lvlText w:val=""/>
      <w:lvlJc w:val="left"/>
      <w:pPr>
        <w:tabs>
          <w:tab w:val="num" w:pos="4320"/>
        </w:tabs>
        <w:ind w:left="4320" w:hanging="360"/>
      </w:pPr>
      <w:rPr>
        <w:rFonts w:ascii="Wingdings" w:hAnsi="Wingdings" w:cs="Times New Roman" w:hint="default"/>
      </w:rPr>
    </w:lvl>
    <w:lvl w:ilvl="6" w:tplc="DE4CC476">
      <w:start w:val="1"/>
      <w:numFmt w:val="bullet"/>
      <w:lvlText w:val=""/>
      <w:lvlJc w:val="left"/>
      <w:pPr>
        <w:tabs>
          <w:tab w:val="num" w:pos="5040"/>
        </w:tabs>
        <w:ind w:left="5040" w:hanging="360"/>
      </w:pPr>
      <w:rPr>
        <w:rFonts w:ascii="Symbol" w:hAnsi="Symbol" w:cs="Times New Roman" w:hint="default"/>
      </w:rPr>
    </w:lvl>
    <w:lvl w:ilvl="7" w:tplc="8C16C0BA">
      <w:start w:val="1"/>
      <w:numFmt w:val="bullet"/>
      <w:lvlText w:val="o"/>
      <w:lvlJc w:val="left"/>
      <w:pPr>
        <w:tabs>
          <w:tab w:val="num" w:pos="5760"/>
        </w:tabs>
        <w:ind w:left="5760" w:hanging="360"/>
      </w:pPr>
      <w:rPr>
        <w:rFonts w:ascii="Courier New" w:hAnsi="Courier New" w:cs="Wingdings" w:hint="default"/>
      </w:rPr>
    </w:lvl>
    <w:lvl w:ilvl="8" w:tplc="3D789150">
      <w:start w:val="1"/>
      <w:numFmt w:val="bullet"/>
      <w:lvlText w:val=""/>
      <w:lvlJc w:val="left"/>
      <w:pPr>
        <w:tabs>
          <w:tab w:val="num" w:pos="6480"/>
        </w:tabs>
        <w:ind w:left="6480" w:hanging="360"/>
      </w:pPr>
      <w:rPr>
        <w:rFonts w:ascii="Wingdings" w:hAnsi="Wingdings" w:cs="Times New Roman" w:hint="default"/>
      </w:rPr>
    </w:lvl>
  </w:abstractNum>
  <w:abstractNum w:abstractNumId="5">
    <w:nsid w:val="31A25465"/>
    <w:multiLevelType w:val="hybridMultilevel"/>
    <w:tmpl w:val="FE024F5A"/>
    <w:lvl w:ilvl="0" w:tplc="0DB66848">
      <w:start w:val="1"/>
      <w:numFmt w:val="bullet"/>
      <w:lvlText w:val=""/>
      <w:lvlJc w:val="left"/>
      <w:pPr>
        <w:tabs>
          <w:tab w:val="num" w:pos="720"/>
        </w:tabs>
        <w:ind w:left="720" w:hanging="360"/>
      </w:pPr>
      <w:rPr>
        <w:rFonts w:ascii="Symbol" w:hAnsi="Symbol" w:hint="default"/>
      </w:rPr>
    </w:lvl>
    <w:lvl w:ilvl="1" w:tplc="EECCCF3C" w:tentative="1">
      <w:start w:val="1"/>
      <w:numFmt w:val="bullet"/>
      <w:lvlText w:val="o"/>
      <w:lvlJc w:val="left"/>
      <w:pPr>
        <w:tabs>
          <w:tab w:val="num" w:pos="1440"/>
        </w:tabs>
        <w:ind w:left="1440" w:hanging="360"/>
      </w:pPr>
      <w:rPr>
        <w:rFonts w:ascii="Courier New" w:hAnsi="Courier New" w:cs="Wingdings" w:hint="default"/>
      </w:rPr>
    </w:lvl>
    <w:lvl w:ilvl="2" w:tplc="AB36DA0E" w:tentative="1">
      <w:start w:val="1"/>
      <w:numFmt w:val="bullet"/>
      <w:lvlText w:val=""/>
      <w:lvlJc w:val="left"/>
      <w:pPr>
        <w:tabs>
          <w:tab w:val="num" w:pos="2160"/>
        </w:tabs>
        <w:ind w:left="2160" w:hanging="360"/>
      </w:pPr>
      <w:rPr>
        <w:rFonts w:ascii="Wingdings" w:hAnsi="Wingdings" w:hint="default"/>
      </w:rPr>
    </w:lvl>
    <w:lvl w:ilvl="3" w:tplc="F81ABA6E" w:tentative="1">
      <w:start w:val="1"/>
      <w:numFmt w:val="bullet"/>
      <w:lvlText w:val=""/>
      <w:lvlJc w:val="left"/>
      <w:pPr>
        <w:tabs>
          <w:tab w:val="num" w:pos="2880"/>
        </w:tabs>
        <w:ind w:left="2880" w:hanging="360"/>
      </w:pPr>
      <w:rPr>
        <w:rFonts w:ascii="Symbol" w:hAnsi="Symbol" w:hint="default"/>
      </w:rPr>
    </w:lvl>
    <w:lvl w:ilvl="4" w:tplc="B39C1446" w:tentative="1">
      <w:start w:val="1"/>
      <w:numFmt w:val="bullet"/>
      <w:lvlText w:val="o"/>
      <w:lvlJc w:val="left"/>
      <w:pPr>
        <w:tabs>
          <w:tab w:val="num" w:pos="3600"/>
        </w:tabs>
        <w:ind w:left="3600" w:hanging="360"/>
      </w:pPr>
      <w:rPr>
        <w:rFonts w:ascii="Courier New" w:hAnsi="Courier New" w:cs="Wingdings" w:hint="default"/>
      </w:rPr>
    </w:lvl>
    <w:lvl w:ilvl="5" w:tplc="18FAA53E" w:tentative="1">
      <w:start w:val="1"/>
      <w:numFmt w:val="bullet"/>
      <w:lvlText w:val=""/>
      <w:lvlJc w:val="left"/>
      <w:pPr>
        <w:tabs>
          <w:tab w:val="num" w:pos="4320"/>
        </w:tabs>
        <w:ind w:left="4320" w:hanging="360"/>
      </w:pPr>
      <w:rPr>
        <w:rFonts w:ascii="Wingdings" w:hAnsi="Wingdings" w:hint="default"/>
      </w:rPr>
    </w:lvl>
    <w:lvl w:ilvl="6" w:tplc="CC240A34" w:tentative="1">
      <w:start w:val="1"/>
      <w:numFmt w:val="bullet"/>
      <w:lvlText w:val=""/>
      <w:lvlJc w:val="left"/>
      <w:pPr>
        <w:tabs>
          <w:tab w:val="num" w:pos="5040"/>
        </w:tabs>
        <w:ind w:left="5040" w:hanging="360"/>
      </w:pPr>
      <w:rPr>
        <w:rFonts w:ascii="Symbol" w:hAnsi="Symbol" w:hint="default"/>
      </w:rPr>
    </w:lvl>
    <w:lvl w:ilvl="7" w:tplc="ABB032DA" w:tentative="1">
      <w:start w:val="1"/>
      <w:numFmt w:val="bullet"/>
      <w:lvlText w:val="o"/>
      <w:lvlJc w:val="left"/>
      <w:pPr>
        <w:tabs>
          <w:tab w:val="num" w:pos="5760"/>
        </w:tabs>
        <w:ind w:left="5760" w:hanging="360"/>
      </w:pPr>
      <w:rPr>
        <w:rFonts w:ascii="Courier New" w:hAnsi="Courier New" w:cs="Wingdings" w:hint="default"/>
      </w:rPr>
    </w:lvl>
    <w:lvl w:ilvl="8" w:tplc="1E760E56" w:tentative="1">
      <w:start w:val="1"/>
      <w:numFmt w:val="bullet"/>
      <w:lvlText w:val=""/>
      <w:lvlJc w:val="left"/>
      <w:pPr>
        <w:tabs>
          <w:tab w:val="num" w:pos="6480"/>
        </w:tabs>
        <w:ind w:left="6480" w:hanging="360"/>
      </w:pPr>
      <w:rPr>
        <w:rFonts w:ascii="Wingdings" w:hAnsi="Wingdings" w:hint="default"/>
      </w:rPr>
    </w:lvl>
  </w:abstractNum>
  <w:abstractNum w:abstractNumId="6">
    <w:nsid w:val="40971807"/>
    <w:multiLevelType w:val="hybridMultilevel"/>
    <w:tmpl w:val="213444DA"/>
    <w:lvl w:ilvl="0" w:tplc="9000D430">
      <w:start w:val="1"/>
      <w:numFmt w:val="bullet"/>
      <w:lvlText w:val=""/>
      <w:lvlJc w:val="left"/>
      <w:pPr>
        <w:tabs>
          <w:tab w:val="num" w:pos="720"/>
        </w:tabs>
        <w:ind w:left="720" w:hanging="360"/>
      </w:pPr>
      <w:rPr>
        <w:rFonts w:ascii="Symbol" w:hAnsi="Symbol" w:cs="Times New Roman" w:hint="default"/>
      </w:rPr>
    </w:lvl>
    <w:lvl w:ilvl="1" w:tplc="ABAC6FBC">
      <w:start w:val="1"/>
      <w:numFmt w:val="decimal"/>
      <w:lvlText w:val="%2."/>
      <w:lvlJc w:val="left"/>
      <w:pPr>
        <w:tabs>
          <w:tab w:val="num" w:pos="1440"/>
        </w:tabs>
        <w:ind w:left="1440" w:hanging="360"/>
      </w:pPr>
    </w:lvl>
    <w:lvl w:ilvl="2" w:tplc="FA622074">
      <w:start w:val="1"/>
      <w:numFmt w:val="bullet"/>
      <w:lvlText w:val=""/>
      <w:lvlJc w:val="left"/>
      <w:pPr>
        <w:tabs>
          <w:tab w:val="num" w:pos="2160"/>
        </w:tabs>
        <w:ind w:left="2160" w:hanging="360"/>
      </w:pPr>
      <w:rPr>
        <w:rFonts w:ascii="Wingdings" w:hAnsi="Wingdings" w:cs="Times New Roman" w:hint="default"/>
      </w:rPr>
    </w:lvl>
    <w:lvl w:ilvl="3" w:tplc="528ADE48">
      <w:start w:val="1"/>
      <w:numFmt w:val="bullet"/>
      <w:lvlText w:val=""/>
      <w:lvlJc w:val="left"/>
      <w:pPr>
        <w:tabs>
          <w:tab w:val="num" w:pos="2880"/>
        </w:tabs>
        <w:ind w:left="2880" w:hanging="360"/>
      </w:pPr>
      <w:rPr>
        <w:rFonts w:ascii="Symbol" w:hAnsi="Symbol" w:cs="Times New Roman" w:hint="default"/>
      </w:rPr>
    </w:lvl>
    <w:lvl w:ilvl="4" w:tplc="F93C2F26">
      <w:start w:val="1"/>
      <w:numFmt w:val="bullet"/>
      <w:lvlText w:val="o"/>
      <w:lvlJc w:val="left"/>
      <w:pPr>
        <w:tabs>
          <w:tab w:val="num" w:pos="3600"/>
        </w:tabs>
        <w:ind w:left="3600" w:hanging="360"/>
      </w:pPr>
      <w:rPr>
        <w:rFonts w:ascii="Courier New" w:hAnsi="Courier New" w:cs="Wingdings" w:hint="default"/>
      </w:rPr>
    </w:lvl>
    <w:lvl w:ilvl="5" w:tplc="380A1FB8">
      <w:start w:val="1"/>
      <w:numFmt w:val="bullet"/>
      <w:lvlText w:val=""/>
      <w:lvlJc w:val="left"/>
      <w:pPr>
        <w:tabs>
          <w:tab w:val="num" w:pos="4320"/>
        </w:tabs>
        <w:ind w:left="4320" w:hanging="360"/>
      </w:pPr>
      <w:rPr>
        <w:rFonts w:ascii="Wingdings" w:hAnsi="Wingdings" w:cs="Times New Roman" w:hint="default"/>
      </w:rPr>
    </w:lvl>
    <w:lvl w:ilvl="6" w:tplc="2292968C">
      <w:start w:val="1"/>
      <w:numFmt w:val="bullet"/>
      <w:lvlText w:val=""/>
      <w:lvlJc w:val="left"/>
      <w:pPr>
        <w:tabs>
          <w:tab w:val="num" w:pos="5040"/>
        </w:tabs>
        <w:ind w:left="5040" w:hanging="360"/>
      </w:pPr>
      <w:rPr>
        <w:rFonts w:ascii="Symbol" w:hAnsi="Symbol" w:cs="Times New Roman" w:hint="default"/>
      </w:rPr>
    </w:lvl>
    <w:lvl w:ilvl="7" w:tplc="FEA8FFC6">
      <w:start w:val="1"/>
      <w:numFmt w:val="bullet"/>
      <w:lvlText w:val="o"/>
      <w:lvlJc w:val="left"/>
      <w:pPr>
        <w:tabs>
          <w:tab w:val="num" w:pos="5760"/>
        </w:tabs>
        <w:ind w:left="5760" w:hanging="360"/>
      </w:pPr>
      <w:rPr>
        <w:rFonts w:ascii="Courier New" w:hAnsi="Courier New" w:cs="Wingdings" w:hint="default"/>
      </w:rPr>
    </w:lvl>
    <w:lvl w:ilvl="8" w:tplc="E7A65FE8">
      <w:start w:val="1"/>
      <w:numFmt w:val="bullet"/>
      <w:lvlText w:val=""/>
      <w:lvlJc w:val="left"/>
      <w:pPr>
        <w:tabs>
          <w:tab w:val="num" w:pos="6480"/>
        </w:tabs>
        <w:ind w:left="6480" w:hanging="360"/>
      </w:pPr>
      <w:rPr>
        <w:rFonts w:ascii="Wingdings" w:hAnsi="Wingdings" w:cs="Times New Roman" w:hint="default"/>
      </w:rPr>
    </w:lvl>
  </w:abstractNum>
  <w:abstractNum w:abstractNumId="7">
    <w:nsid w:val="435F4582"/>
    <w:multiLevelType w:val="hybridMultilevel"/>
    <w:tmpl w:val="D8223DAC"/>
    <w:lvl w:ilvl="0" w:tplc="D2FA600C">
      <w:start w:val="17"/>
      <w:numFmt w:val="decimal"/>
      <w:lvlText w:val="%1."/>
      <w:lvlJc w:val="left"/>
      <w:pPr>
        <w:tabs>
          <w:tab w:val="num" w:pos="720"/>
        </w:tabs>
        <w:ind w:left="720" w:hanging="360"/>
      </w:pPr>
      <w:rPr>
        <w:rFonts w:hint="default"/>
      </w:rPr>
    </w:lvl>
    <w:lvl w:ilvl="1" w:tplc="0C080320" w:tentative="1">
      <w:start w:val="1"/>
      <w:numFmt w:val="lowerLetter"/>
      <w:lvlText w:val="%2."/>
      <w:lvlJc w:val="left"/>
      <w:pPr>
        <w:tabs>
          <w:tab w:val="num" w:pos="1440"/>
        </w:tabs>
        <w:ind w:left="1440" w:hanging="360"/>
      </w:pPr>
    </w:lvl>
    <w:lvl w:ilvl="2" w:tplc="3AD2D9DC" w:tentative="1">
      <w:start w:val="1"/>
      <w:numFmt w:val="lowerRoman"/>
      <w:lvlText w:val="%3."/>
      <w:lvlJc w:val="right"/>
      <w:pPr>
        <w:tabs>
          <w:tab w:val="num" w:pos="2160"/>
        </w:tabs>
        <w:ind w:left="2160" w:hanging="180"/>
      </w:pPr>
    </w:lvl>
    <w:lvl w:ilvl="3" w:tplc="8CD2F8B8" w:tentative="1">
      <w:start w:val="1"/>
      <w:numFmt w:val="decimal"/>
      <w:lvlText w:val="%4."/>
      <w:lvlJc w:val="left"/>
      <w:pPr>
        <w:tabs>
          <w:tab w:val="num" w:pos="2880"/>
        </w:tabs>
        <w:ind w:left="2880" w:hanging="360"/>
      </w:pPr>
    </w:lvl>
    <w:lvl w:ilvl="4" w:tplc="34727A96" w:tentative="1">
      <w:start w:val="1"/>
      <w:numFmt w:val="lowerLetter"/>
      <w:lvlText w:val="%5."/>
      <w:lvlJc w:val="left"/>
      <w:pPr>
        <w:tabs>
          <w:tab w:val="num" w:pos="3600"/>
        </w:tabs>
        <w:ind w:left="3600" w:hanging="360"/>
      </w:pPr>
    </w:lvl>
    <w:lvl w:ilvl="5" w:tplc="44A84062" w:tentative="1">
      <w:start w:val="1"/>
      <w:numFmt w:val="lowerRoman"/>
      <w:lvlText w:val="%6."/>
      <w:lvlJc w:val="right"/>
      <w:pPr>
        <w:tabs>
          <w:tab w:val="num" w:pos="4320"/>
        </w:tabs>
        <w:ind w:left="4320" w:hanging="180"/>
      </w:pPr>
    </w:lvl>
    <w:lvl w:ilvl="6" w:tplc="62921024" w:tentative="1">
      <w:start w:val="1"/>
      <w:numFmt w:val="decimal"/>
      <w:lvlText w:val="%7."/>
      <w:lvlJc w:val="left"/>
      <w:pPr>
        <w:tabs>
          <w:tab w:val="num" w:pos="5040"/>
        </w:tabs>
        <w:ind w:left="5040" w:hanging="360"/>
      </w:pPr>
    </w:lvl>
    <w:lvl w:ilvl="7" w:tplc="747A0634" w:tentative="1">
      <w:start w:val="1"/>
      <w:numFmt w:val="lowerLetter"/>
      <w:lvlText w:val="%8."/>
      <w:lvlJc w:val="left"/>
      <w:pPr>
        <w:tabs>
          <w:tab w:val="num" w:pos="5760"/>
        </w:tabs>
        <w:ind w:left="5760" w:hanging="360"/>
      </w:pPr>
    </w:lvl>
    <w:lvl w:ilvl="8" w:tplc="33802CC0" w:tentative="1">
      <w:start w:val="1"/>
      <w:numFmt w:val="lowerRoman"/>
      <w:lvlText w:val="%9."/>
      <w:lvlJc w:val="right"/>
      <w:pPr>
        <w:tabs>
          <w:tab w:val="num" w:pos="6480"/>
        </w:tabs>
        <w:ind w:left="6480" w:hanging="180"/>
      </w:pPr>
    </w:lvl>
  </w:abstractNum>
  <w:abstractNum w:abstractNumId="8">
    <w:nsid w:val="4B0262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36A5BEA"/>
    <w:multiLevelType w:val="hybridMultilevel"/>
    <w:tmpl w:val="419C7006"/>
    <w:lvl w:ilvl="0" w:tplc="52B2D354">
      <w:start w:val="1"/>
      <w:numFmt w:val="decimal"/>
      <w:lvlText w:val="%1."/>
      <w:lvlJc w:val="left"/>
      <w:pPr>
        <w:ind w:left="720" w:hanging="360"/>
      </w:pPr>
      <w:rPr>
        <w:rFonts w:hint="default"/>
      </w:rPr>
    </w:lvl>
    <w:lvl w:ilvl="1" w:tplc="B308E6CA" w:tentative="1">
      <w:start w:val="1"/>
      <w:numFmt w:val="lowerLetter"/>
      <w:lvlText w:val="%2."/>
      <w:lvlJc w:val="left"/>
      <w:pPr>
        <w:ind w:left="1440" w:hanging="360"/>
      </w:pPr>
    </w:lvl>
    <w:lvl w:ilvl="2" w:tplc="5906912C" w:tentative="1">
      <w:start w:val="1"/>
      <w:numFmt w:val="lowerRoman"/>
      <w:lvlText w:val="%3."/>
      <w:lvlJc w:val="right"/>
      <w:pPr>
        <w:ind w:left="2160" w:hanging="180"/>
      </w:pPr>
    </w:lvl>
    <w:lvl w:ilvl="3" w:tplc="DDD83422" w:tentative="1">
      <w:start w:val="1"/>
      <w:numFmt w:val="decimal"/>
      <w:lvlText w:val="%4."/>
      <w:lvlJc w:val="left"/>
      <w:pPr>
        <w:ind w:left="2880" w:hanging="360"/>
      </w:pPr>
    </w:lvl>
    <w:lvl w:ilvl="4" w:tplc="4462F458" w:tentative="1">
      <w:start w:val="1"/>
      <w:numFmt w:val="lowerLetter"/>
      <w:lvlText w:val="%5."/>
      <w:lvlJc w:val="left"/>
      <w:pPr>
        <w:ind w:left="3600" w:hanging="360"/>
      </w:pPr>
    </w:lvl>
    <w:lvl w:ilvl="5" w:tplc="9CF0477A" w:tentative="1">
      <w:start w:val="1"/>
      <w:numFmt w:val="lowerRoman"/>
      <w:lvlText w:val="%6."/>
      <w:lvlJc w:val="right"/>
      <w:pPr>
        <w:ind w:left="4320" w:hanging="180"/>
      </w:pPr>
    </w:lvl>
    <w:lvl w:ilvl="6" w:tplc="67FCC390" w:tentative="1">
      <w:start w:val="1"/>
      <w:numFmt w:val="decimal"/>
      <w:lvlText w:val="%7."/>
      <w:lvlJc w:val="left"/>
      <w:pPr>
        <w:ind w:left="5040" w:hanging="360"/>
      </w:pPr>
    </w:lvl>
    <w:lvl w:ilvl="7" w:tplc="285A8476" w:tentative="1">
      <w:start w:val="1"/>
      <w:numFmt w:val="lowerLetter"/>
      <w:lvlText w:val="%8."/>
      <w:lvlJc w:val="left"/>
      <w:pPr>
        <w:ind w:left="5760" w:hanging="360"/>
      </w:pPr>
    </w:lvl>
    <w:lvl w:ilvl="8" w:tplc="0DE094A4" w:tentative="1">
      <w:start w:val="1"/>
      <w:numFmt w:val="lowerRoman"/>
      <w:lvlText w:val="%9."/>
      <w:lvlJc w:val="right"/>
      <w:pPr>
        <w:ind w:left="6480" w:hanging="180"/>
      </w:pPr>
    </w:lvl>
  </w:abstractNum>
  <w:abstractNum w:abstractNumId="10">
    <w:nsid w:val="641836F6"/>
    <w:multiLevelType w:val="multilevel"/>
    <w:tmpl w:val="5D04FA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8EC70C7"/>
    <w:multiLevelType w:val="multilevel"/>
    <w:tmpl w:val="9A4CD9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B6D13A0"/>
    <w:multiLevelType w:val="hybridMultilevel"/>
    <w:tmpl w:val="213444DA"/>
    <w:lvl w:ilvl="0" w:tplc="4BEAE746">
      <w:start w:val="1"/>
      <w:numFmt w:val="bullet"/>
      <w:lvlText w:val=""/>
      <w:lvlJc w:val="left"/>
      <w:pPr>
        <w:tabs>
          <w:tab w:val="num" w:pos="720"/>
        </w:tabs>
        <w:ind w:left="720" w:hanging="360"/>
      </w:pPr>
      <w:rPr>
        <w:rFonts w:ascii="Symbol" w:hAnsi="Symbol" w:cs="Times New Roman" w:hint="default"/>
      </w:rPr>
    </w:lvl>
    <w:lvl w:ilvl="1" w:tplc="F482E33E">
      <w:start w:val="1"/>
      <w:numFmt w:val="decimal"/>
      <w:lvlText w:val="%2."/>
      <w:lvlJc w:val="left"/>
      <w:pPr>
        <w:tabs>
          <w:tab w:val="num" w:pos="1440"/>
        </w:tabs>
        <w:ind w:left="1440" w:hanging="360"/>
      </w:pPr>
    </w:lvl>
    <w:lvl w:ilvl="2" w:tplc="5E9850BA">
      <w:start w:val="1"/>
      <w:numFmt w:val="bullet"/>
      <w:lvlText w:val=""/>
      <w:lvlJc w:val="left"/>
      <w:pPr>
        <w:tabs>
          <w:tab w:val="num" w:pos="2160"/>
        </w:tabs>
        <w:ind w:left="2160" w:hanging="360"/>
      </w:pPr>
      <w:rPr>
        <w:rFonts w:ascii="Wingdings" w:hAnsi="Wingdings" w:cs="Times New Roman" w:hint="default"/>
      </w:rPr>
    </w:lvl>
    <w:lvl w:ilvl="3" w:tplc="49FEE33A">
      <w:start w:val="1"/>
      <w:numFmt w:val="bullet"/>
      <w:lvlText w:val=""/>
      <w:lvlJc w:val="left"/>
      <w:pPr>
        <w:tabs>
          <w:tab w:val="num" w:pos="2880"/>
        </w:tabs>
        <w:ind w:left="2880" w:hanging="360"/>
      </w:pPr>
      <w:rPr>
        <w:rFonts w:ascii="Symbol" w:hAnsi="Symbol" w:cs="Times New Roman" w:hint="default"/>
      </w:rPr>
    </w:lvl>
    <w:lvl w:ilvl="4" w:tplc="D500F526">
      <w:start w:val="1"/>
      <w:numFmt w:val="bullet"/>
      <w:lvlText w:val="o"/>
      <w:lvlJc w:val="left"/>
      <w:pPr>
        <w:tabs>
          <w:tab w:val="num" w:pos="3600"/>
        </w:tabs>
        <w:ind w:left="3600" w:hanging="360"/>
      </w:pPr>
      <w:rPr>
        <w:rFonts w:ascii="Courier New" w:hAnsi="Courier New" w:cs="Wingdings" w:hint="default"/>
      </w:rPr>
    </w:lvl>
    <w:lvl w:ilvl="5" w:tplc="5AB42FD6">
      <w:start w:val="1"/>
      <w:numFmt w:val="bullet"/>
      <w:lvlText w:val=""/>
      <w:lvlJc w:val="left"/>
      <w:pPr>
        <w:tabs>
          <w:tab w:val="num" w:pos="4320"/>
        </w:tabs>
        <w:ind w:left="4320" w:hanging="360"/>
      </w:pPr>
      <w:rPr>
        <w:rFonts w:ascii="Wingdings" w:hAnsi="Wingdings" w:cs="Times New Roman" w:hint="default"/>
      </w:rPr>
    </w:lvl>
    <w:lvl w:ilvl="6" w:tplc="B164E9AA">
      <w:start w:val="1"/>
      <w:numFmt w:val="bullet"/>
      <w:lvlText w:val=""/>
      <w:lvlJc w:val="left"/>
      <w:pPr>
        <w:tabs>
          <w:tab w:val="num" w:pos="5040"/>
        </w:tabs>
        <w:ind w:left="5040" w:hanging="360"/>
      </w:pPr>
      <w:rPr>
        <w:rFonts w:ascii="Symbol" w:hAnsi="Symbol" w:cs="Times New Roman" w:hint="default"/>
      </w:rPr>
    </w:lvl>
    <w:lvl w:ilvl="7" w:tplc="B66E2332">
      <w:start w:val="1"/>
      <w:numFmt w:val="bullet"/>
      <w:lvlText w:val="o"/>
      <w:lvlJc w:val="left"/>
      <w:pPr>
        <w:tabs>
          <w:tab w:val="num" w:pos="5760"/>
        </w:tabs>
        <w:ind w:left="5760" w:hanging="360"/>
      </w:pPr>
      <w:rPr>
        <w:rFonts w:ascii="Courier New" w:hAnsi="Courier New" w:cs="Wingdings" w:hint="default"/>
      </w:rPr>
    </w:lvl>
    <w:lvl w:ilvl="8" w:tplc="77B6DEDA">
      <w:start w:val="1"/>
      <w:numFmt w:val="bullet"/>
      <w:lvlText w:val=""/>
      <w:lvlJc w:val="left"/>
      <w:pPr>
        <w:tabs>
          <w:tab w:val="num" w:pos="6480"/>
        </w:tabs>
        <w:ind w:left="6480" w:hanging="360"/>
      </w:pPr>
      <w:rPr>
        <w:rFonts w:ascii="Wingdings" w:hAnsi="Wingdings" w:cs="Times New Roman" w:hint="default"/>
      </w:rPr>
    </w:lvl>
  </w:abstractNum>
  <w:abstractNum w:abstractNumId="13">
    <w:nsid w:val="7C836EDC"/>
    <w:multiLevelType w:val="hybridMultilevel"/>
    <w:tmpl w:val="8CB09F2E"/>
    <w:lvl w:ilvl="0" w:tplc="90AA5404">
      <w:start w:val="1"/>
      <w:numFmt w:val="decimal"/>
      <w:lvlText w:val="%1."/>
      <w:lvlJc w:val="left"/>
      <w:pPr>
        <w:tabs>
          <w:tab w:val="num" w:pos="720"/>
        </w:tabs>
        <w:ind w:left="720" w:hanging="360"/>
      </w:pPr>
    </w:lvl>
    <w:lvl w:ilvl="1" w:tplc="954CF15A">
      <w:start w:val="1"/>
      <w:numFmt w:val="lowerLetter"/>
      <w:lvlText w:val="%2."/>
      <w:lvlJc w:val="left"/>
      <w:pPr>
        <w:tabs>
          <w:tab w:val="num" w:pos="1440"/>
        </w:tabs>
        <w:ind w:left="1440" w:hanging="360"/>
      </w:pPr>
    </w:lvl>
    <w:lvl w:ilvl="2" w:tplc="C6A8D4EA">
      <w:start w:val="1"/>
      <w:numFmt w:val="lowerRoman"/>
      <w:lvlText w:val="%3."/>
      <w:lvlJc w:val="right"/>
      <w:pPr>
        <w:tabs>
          <w:tab w:val="num" w:pos="2160"/>
        </w:tabs>
        <w:ind w:left="2160" w:hanging="180"/>
      </w:pPr>
    </w:lvl>
    <w:lvl w:ilvl="3" w:tplc="8F8C95D2">
      <w:start w:val="1"/>
      <w:numFmt w:val="decimal"/>
      <w:lvlText w:val="%4."/>
      <w:lvlJc w:val="left"/>
      <w:pPr>
        <w:tabs>
          <w:tab w:val="num" w:pos="2880"/>
        </w:tabs>
        <w:ind w:left="2880" w:hanging="360"/>
      </w:pPr>
    </w:lvl>
    <w:lvl w:ilvl="4" w:tplc="3F341910">
      <w:start w:val="1"/>
      <w:numFmt w:val="lowerLetter"/>
      <w:lvlText w:val="%5."/>
      <w:lvlJc w:val="left"/>
      <w:pPr>
        <w:tabs>
          <w:tab w:val="num" w:pos="3600"/>
        </w:tabs>
        <w:ind w:left="3600" w:hanging="360"/>
      </w:pPr>
    </w:lvl>
    <w:lvl w:ilvl="5" w:tplc="F20A0FDC">
      <w:start w:val="1"/>
      <w:numFmt w:val="lowerRoman"/>
      <w:lvlText w:val="%6."/>
      <w:lvlJc w:val="right"/>
      <w:pPr>
        <w:tabs>
          <w:tab w:val="num" w:pos="4320"/>
        </w:tabs>
        <w:ind w:left="4320" w:hanging="180"/>
      </w:pPr>
    </w:lvl>
    <w:lvl w:ilvl="6" w:tplc="DFD0D51C">
      <w:start w:val="1"/>
      <w:numFmt w:val="decimal"/>
      <w:lvlText w:val="%7."/>
      <w:lvlJc w:val="left"/>
      <w:pPr>
        <w:tabs>
          <w:tab w:val="num" w:pos="5040"/>
        </w:tabs>
        <w:ind w:left="5040" w:hanging="360"/>
      </w:pPr>
    </w:lvl>
    <w:lvl w:ilvl="7" w:tplc="3D08C294">
      <w:start w:val="1"/>
      <w:numFmt w:val="lowerLetter"/>
      <w:lvlText w:val="%8."/>
      <w:lvlJc w:val="left"/>
      <w:pPr>
        <w:tabs>
          <w:tab w:val="num" w:pos="5760"/>
        </w:tabs>
        <w:ind w:left="5760" w:hanging="360"/>
      </w:pPr>
    </w:lvl>
    <w:lvl w:ilvl="8" w:tplc="4CEA413A">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1"/>
  </w:num>
  <w:num w:numId="5">
    <w:abstractNumId w:val="12"/>
  </w:num>
  <w:num w:numId="6">
    <w:abstractNumId w:val="6"/>
  </w:num>
  <w:num w:numId="7">
    <w:abstractNumId w:val="13"/>
  </w:num>
  <w:num w:numId="8">
    <w:abstractNumId w:val="4"/>
  </w:num>
  <w:num w:numId="9">
    <w:abstractNumId w:val="3"/>
  </w:num>
  <w:num w:numId="10">
    <w:abstractNumId w:val="9"/>
  </w:num>
  <w:num w:numId="11">
    <w:abstractNumId w:val="7"/>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92"/>
    <w:rsid w:val="000076A5"/>
    <w:rsid w:val="000551D7"/>
    <w:rsid w:val="00090DF6"/>
    <w:rsid w:val="000975D6"/>
    <w:rsid w:val="000C04D6"/>
    <w:rsid w:val="000F3EE9"/>
    <w:rsid w:val="0010464D"/>
    <w:rsid w:val="00126480"/>
    <w:rsid w:val="001352C9"/>
    <w:rsid w:val="00156A1B"/>
    <w:rsid w:val="00176E32"/>
    <w:rsid w:val="00181928"/>
    <w:rsid w:val="001A4A20"/>
    <w:rsid w:val="0025719F"/>
    <w:rsid w:val="00262EC0"/>
    <w:rsid w:val="002939EB"/>
    <w:rsid w:val="00295D38"/>
    <w:rsid w:val="002C4914"/>
    <w:rsid w:val="00377755"/>
    <w:rsid w:val="003B720F"/>
    <w:rsid w:val="003C3E12"/>
    <w:rsid w:val="00462241"/>
    <w:rsid w:val="0048514C"/>
    <w:rsid w:val="005207E5"/>
    <w:rsid w:val="005C2626"/>
    <w:rsid w:val="00651879"/>
    <w:rsid w:val="007075EF"/>
    <w:rsid w:val="00756605"/>
    <w:rsid w:val="00770BFD"/>
    <w:rsid w:val="007C1E3D"/>
    <w:rsid w:val="00880A8C"/>
    <w:rsid w:val="008F7C37"/>
    <w:rsid w:val="00904DC5"/>
    <w:rsid w:val="0091480D"/>
    <w:rsid w:val="009C1712"/>
    <w:rsid w:val="00A0366D"/>
    <w:rsid w:val="00A73569"/>
    <w:rsid w:val="00A81454"/>
    <w:rsid w:val="00A84892"/>
    <w:rsid w:val="00AD5720"/>
    <w:rsid w:val="00AE109A"/>
    <w:rsid w:val="00B73C09"/>
    <w:rsid w:val="00B92ACF"/>
    <w:rsid w:val="00BA1CC9"/>
    <w:rsid w:val="00BE7940"/>
    <w:rsid w:val="00C71CA6"/>
    <w:rsid w:val="00C866D8"/>
    <w:rsid w:val="00D13820"/>
    <w:rsid w:val="00D53838"/>
    <w:rsid w:val="00D6073E"/>
    <w:rsid w:val="00D663FB"/>
    <w:rsid w:val="00D85C3D"/>
    <w:rsid w:val="00DB2125"/>
    <w:rsid w:val="00DF14D5"/>
    <w:rsid w:val="00E659C6"/>
    <w:rsid w:val="00EF521B"/>
    <w:rsid w:val="00FB2F22"/>
    <w:rsid w:val="00FC3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7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rFonts w:ascii="Arial" w:hAnsi="Arial" w:cs="Arial" w:hint="default"/>
      <w:strike w:val="0"/>
      <w:dstrike w:val="0"/>
      <w:color w:val="000000"/>
      <w:sz w:val="32"/>
      <w:szCs w:val="32"/>
      <w:u w:val="none"/>
      <w:effect w:val="none"/>
    </w:rPr>
  </w:style>
  <w:style w:type="paragraph" w:customStyle="1" w:styleId="MediumGrid21">
    <w:name w:val="Medium Grid 2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semiHidden/>
    <w:rPr>
      <w:rFonts w:ascii="Tahoma" w:hAnsi="Tahoma" w:cs="Calibri"/>
      <w:sz w:val="16"/>
      <w:szCs w:val="16"/>
    </w:rPr>
  </w:style>
  <w:style w:type="paragraph" w:styleId="BodyText">
    <w:name w:val="Body Text"/>
    <w:basedOn w:val="Normal"/>
    <w:pPr>
      <w:jc w:val="center"/>
    </w:pPr>
    <w:rPr>
      <w:rFonts w:ascii="Palatino" w:hAnsi="Palatino"/>
      <w:color w:val="000000"/>
      <w:sz w:val="40"/>
    </w:rPr>
  </w:style>
  <w:style w:type="character" w:styleId="PageNumber">
    <w:name w:val="page number"/>
    <w:basedOn w:val="DefaultParagraphFont"/>
  </w:style>
  <w:style w:type="paragraph" w:customStyle="1" w:styleId="ColorfulList-Accent11">
    <w:name w:val="Colorful List - Accent 11"/>
    <w:basedOn w:val="Normal"/>
    <w:qFormat/>
    <w:pPr>
      <w:spacing w:after="0" w:line="240" w:lineRule="auto"/>
      <w:ind w:left="720"/>
    </w:pPr>
    <w:rPr>
      <w:rFonts w:ascii="Napa SF" w:eastAsia="Times New Roman" w:hAnsi="Napa SF"/>
      <w:sz w:val="24"/>
      <w:lang w:val="en-US"/>
    </w:rPr>
  </w:style>
  <w:style w:type="paragraph" w:customStyle="1" w:styleId="xmsonormal">
    <w:name w:val="x_msonormal"/>
    <w:basedOn w:val="Normal"/>
    <w:rsid w:val="00B92ACF"/>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rFonts w:ascii="Arial" w:hAnsi="Arial" w:cs="Arial" w:hint="default"/>
      <w:strike w:val="0"/>
      <w:dstrike w:val="0"/>
      <w:color w:val="000000"/>
      <w:sz w:val="32"/>
      <w:szCs w:val="32"/>
      <w:u w:val="none"/>
      <w:effect w:val="none"/>
    </w:rPr>
  </w:style>
  <w:style w:type="paragraph" w:customStyle="1" w:styleId="MediumGrid21">
    <w:name w:val="Medium Grid 2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semiHidden/>
    <w:rPr>
      <w:rFonts w:ascii="Tahoma" w:hAnsi="Tahoma" w:cs="Calibri"/>
      <w:sz w:val="16"/>
      <w:szCs w:val="16"/>
    </w:rPr>
  </w:style>
  <w:style w:type="paragraph" w:styleId="BodyText">
    <w:name w:val="Body Text"/>
    <w:basedOn w:val="Normal"/>
    <w:pPr>
      <w:jc w:val="center"/>
    </w:pPr>
    <w:rPr>
      <w:rFonts w:ascii="Palatino" w:hAnsi="Palatino"/>
      <w:color w:val="000000"/>
      <w:sz w:val="40"/>
    </w:rPr>
  </w:style>
  <w:style w:type="character" w:styleId="PageNumber">
    <w:name w:val="page number"/>
    <w:basedOn w:val="DefaultParagraphFont"/>
  </w:style>
  <w:style w:type="paragraph" w:customStyle="1" w:styleId="ColorfulList-Accent11">
    <w:name w:val="Colorful List - Accent 11"/>
    <w:basedOn w:val="Normal"/>
    <w:qFormat/>
    <w:pPr>
      <w:spacing w:after="0" w:line="240" w:lineRule="auto"/>
      <w:ind w:left="720"/>
    </w:pPr>
    <w:rPr>
      <w:rFonts w:ascii="Napa SF" w:eastAsia="Times New Roman" w:hAnsi="Napa SF"/>
      <w:sz w:val="24"/>
      <w:lang w:val="en-US"/>
    </w:rPr>
  </w:style>
  <w:style w:type="paragraph" w:customStyle="1" w:styleId="xmsonormal">
    <w:name w:val="x_msonormal"/>
    <w:basedOn w:val="Normal"/>
    <w:rsid w:val="00B92AC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YETi-iNK</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Bunzl</dc:creator>
  <cp:lastModifiedBy>Amy Cheetham</cp:lastModifiedBy>
  <cp:revision>2</cp:revision>
  <cp:lastPrinted>2018-12-12T09:17:00Z</cp:lastPrinted>
  <dcterms:created xsi:type="dcterms:W3CDTF">2019-09-23T14:15:00Z</dcterms:created>
  <dcterms:modified xsi:type="dcterms:W3CDTF">2019-09-23T14:15:00Z</dcterms:modified>
</cp:coreProperties>
</file>